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543"/>
      </w:tblGrid>
      <w:tr w:rsidR="009F1EAC" w:rsidTr="009F1EAC">
        <w:tc>
          <w:tcPr>
            <w:tcW w:w="2122" w:type="dxa"/>
          </w:tcPr>
          <w:p w:rsidR="009F1EAC" w:rsidRPr="009F1EAC" w:rsidRDefault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Science vocabulary</w:t>
            </w:r>
          </w:p>
        </w:tc>
        <w:tc>
          <w:tcPr>
            <w:tcW w:w="3543" w:type="dxa"/>
          </w:tcPr>
          <w:p w:rsidR="009F1EAC" w:rsidRDefault="009F1EAC"/>
        </w:tc>
      </w:tr>
      <w:tr w:rsidR="009F1EAC" w:rsidTr="009F1EAC">
        <w:tc>
          <w:tcPr>
            <w:tcW w:w="2122" w:type="dxa"/>
          </w:tcPr>
          <w:p w:rsidR="009F1EAC" w:rsidRPr="009F1EAC" w:rsidRDefault="009F1EAC" w:rsidP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Eyes</w:t>
            </w:r>
          </w:p>
        </w:tc>
        <w:tc>
          <w:tcPr>
            <w:tcW w:w="3543" w:type="dxa"/>
          </w:tcPr>
          <w:p w:rsidR="009F1EAC" w:rsidRPr="008A485C" w:rsidRDefault="009F1EAC" w:rsidP="009F1EAC">
            <w:pPr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485C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Globular organs of sight in the head of humans and vertebrate animals</w:t>
            </w:r>
          </w:p>
        </w:tc>
      </w:tr>
      <w:tr w:rsidR="009F1EAC" w:rsidTr="009F1EAC">
        <w:tc>
          <w:tcPr>
            <w:tcW w:w="2122" w:type="dxa"/>
          </w:tcPr>
          <w:p w:rsidR="009F1EAC" w:rsidRPr="009F1EAC" w:rsidRDefault="009F1EAC" w:rsidP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Filter</w:t>
            </w:r>
          </w:p>
        </w:tc>
        <w:tc>
          <w:tcPr>
            <w:tcW w:w="3543" w:type="dxa"/>
          </w:tcPr>
          <w:p w:rsidR="009F1EAC" w:rsidRPr="008A485C" w:rsidRDefault="009F1EAC" w:rsidP="009F1EAC">
            <w:pPr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485C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Pass through a device to remove unwanted material (liquid, gas, light or sound)</w:t>
            </w:r>
          </w:p>
        </w:tc>
      </w:tr>
      <w:tr w:rsidR="009F1EAC" w:rsidTr="009F1EAC">
        <w:tc>
          <w:tcPr>
            <w:tcW w:w="2122" w:type="dxa"/>
          </w:tcPr>
          <w:p w:rsidR="009F1EAC" w:rsidRPr="009F1EAC" w:rsidRDefault="009F1EAC" w:rsidP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Light</w:t>
            </w:r>
          </w:p>
        </w:tc>
        <w:tc>
          <w:tcPr>
            <w:tcW w:w="3543" w:type="dxa"/>
          </w:tcPr>
          <w:p w:rsidR="009F1EAC" w:rsidRPr="008A485C" w:rsidRDefault="009F1EAC" w:rsidP="009F1EAC">
            <w:pPr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485C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natural agent that stimulates sight and makes things visible</w:t>
            </w:r>
          </w:p>
        </w:tc>
      </w:tr>
      <w:tr w:rsidR="009F1EAC" w:rsidTr="009F1EAC">
        <w:tc>
          <w:tcPr>
            <w:tcW w:w="2122" w:type="dxa"/>
          </w:tcPr>
          <w:p w:rsidR="009F1EAC" w:rsidRPr="009F1EAC" w:rsidRDefault="009F1EAC" w:rsidP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Light Sources</w:t>
            </w:r>
          </w:p>
        </w:tc>
        <w:tc>
          <w:tcPr>
            <w:tcW w:w="3543" w:type="dxa"/>
          </w:tcPr>
          <w:p w:rsidR="009F1EAC" w:rsidRPr="008A485C" w:rsidRDefault="009F1EAC" w:rsidP="009F1EAC">
            <w:pPr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485C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Something that provides light, whether it be a natural or artifical source of light (e.g. the sun, a torch)</w:t>
            </w:r>
          </w:p>
        </w:tc>
      </w:tr>
      <w:tr w:rsidR="009F1EAC" w:rsidTr="009F1EAC">
        <w:tc>
          <w:tcPr>
            <w:tcW w:w="2122" w:type="dxa"/>
          </w:tcPr>
          <w:p w:rsidR="009F1EAC" w:rsidRPr="009F1EAC" w:rsidRDefault="009F1EAC" w:rsidP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Periscope</w:t>
            </w:r>
          </w:p>
        </w:tc>
        <w:tc>
          <w:tcPr>
            <w:tcW w:w="3543" w:type="dxa"/>
          </w:tcPr>
          <w:p w:rsidR="009F1EAC" w:rsidRPr="008A485C" w:rsidRDefault="009F1EAC" w:rsidP="009F1EAC">
            <w:pPr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485C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 apparatus consisting of a tube of attached to a set of mirrors or prisms through which an observer can see things that are otherwise out of sight</w:t>
            </w:r>
          </w:p>
        </w:tc>
      </w:tr>
      <w:tr w:rsidR="009F1EAC" w:rsidTr="009F1EAC">
        <w:tc>
          <w:tcPr>
            <w:tcW w:w="2122" w:type="dxa"/>
          </w:tcPr>
          <w:p w:rsidR="009F1EAC" w:rsidRPr="009F1EAC" w:rsidRDefault="009F1EAC" w:rsidP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Rainbow</w:t>
            </w:r>
          </w:p>
        </w:tc>
        <w:tc>
          <w:tcPr>
            <w:tcW w:w="3543" w:type="dxa"/>
          </w:tcPr>
          <w:p w:rsidR="009F1EAC" w:rsidRPr="008A485C" w:rsidRDefault="009F1EAC" w:rsidP="009F1EAC">
            <w:pPr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485C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 arch of colours visible in the sky, caused by the refraction and dispersion of the sun’s light by rain or other water droplets in the atmosphere</w:t>
            </w:r>
          </w:p>
        </w:tc>
      </w:tr>
      <w:tr w:rsidR="009F1EAC" w:rsidTr="009F1EAC">
        <w:tc>
          <w:tcPr>
            <w:tcW w:w="2122" w:type="dxa"/>
          </w:tcPr>
          <w:p w:rsidR="009F1EAC" w:rsidRPr="009F1EAC" w:rsidRDefault="009F1EAC" w:rsidP="009F1EAC">
            <w:pPr>
              <w:rPr>
                <w:b/>
                <w:sz w:val="32"/>
                <w:szCs w:val="32"/>
              </w:rPr>
            </w:pPr>
            <w:r w:rsidRPr="009F1EAC">
              <w:rPr>
                <w:b/>
                <w:sz w:val="32"/>
                <w:szCs w:val="32"/>
              </w:rPr>
              <w:t>Reflection</w:t>
            </w:r>
          </w:p>
        </w:tc>
        <w:tc>
          <w:tcPr>
            <w:tcW w:w="3543" w:type="dxa"/>
          </w:tcPr>
          <w:p w:rsidR="009F1EAC" w:rsidRPr="008A485C" w:rsidRDefault="009F1EAC" w:rsidP="009F1EAC">
            <w:pPr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485C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throwing back by a body or surface of light, heat or sound without absorbing it</w:t>
            </w:r>
          </w:p>
        </w:tc>
      </w:tr>
    </w:tbl>
    <w:p w:rsidR="009F1EAC" w:rsidRDefault="00E723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-1615440</wp:posOffset>
                </wp:positionV>
                <wp:extent cx="5585460" cy="1958340"/>
                <wp:effectExtent l="0" t="0" r="1524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195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EAC" w:rsidRDefault="009F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5BEFF" wp14:editId="44FC568E">
                                  <wp:extent cx="3566160" cy="1554480"/>
                                  <wp:effectExtent l="0" t="0" r="0" b="7620"/>
                                  <wp:docPr id="9" name="Picture 9" descr="Image result for ks2 ligh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Image result for ks2 ligh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616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2379">
                              <w:rPr>
                                <w:noProof/>
                              </w:rPr>
                              <w:drawing>
                                <wp:inline distT="0" distB="0" distL="0" distR="0" wp14:anchorId="633AFDC0" wp14:editId="408166FF">
                                  <wp:extent cx="710565" cy="15252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565" cy="152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7B72">
                              <w:rPr>
                                <w:noProof/>
                              </w:rPr>
                              <w:drawing>
                                <wp:inline distT="0" distB="0" distL="0" distR="0" wp14:anchorId="18DB94DD" wp14:editId="2B3BA5AF">
                                  <wp:extent cx="949044" cy="1045210"/>
                                  <wp:effectExtent l="0" t="0" r="381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907" cy="1048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2.6pt;margin-top:-127.2pt;width:439.8pt;height:1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" fillcolor="white [3201]" strokeweight=".5pt">
                <v:textbox>
                  <w:txbxContent>
                    <w:p w:rsidR="009F1EAC" w:rsidRDefault="009F1EAC">
                      <w:r>
                        <w:rPr>
                          <w:noProof/>
                        </w:rPr>
                        <w:drawing>
                          <wp:inline distT="0" distB="0" distL="0" distR="0" wp14:anchorId="7145BEFF" wp14:editId="44FC568E">
                            <wp:extent cx="3566160" cy="1554480"/>
                            <wp:effectExtent l="0" t="0" r="0" b="7620"/>
                            <wp:docPr id="9" name="Picture 9" descr="Image result for ks2 ligh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Image result for ks2 ligh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616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2379">
                        <w:rPr>
                          <w:noProof/>
                        </w:rPr>
                        <w:drawing>
                          <wp:inline distT="0" distB="0" distL="0" distR="0" wp14:anchorId="633AFDC0" wp14:editId="408166FF">
                            <wp:extent cx="710565" cy="15252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565" cy="152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7B72">
                        <w:rPr>
                          <w:noProof/>
                        </w:rPr>
                        <w:drawing>
                          <wp:inline distT="0" distB="0" distL="0" distR="0" wp14:anchorId="18DB94DD" wp14:editId="2B3BA5AF">
                            <wp:extent cx="949044" cy="1045210"/>
                            <wp:effectExtent l="0" t="0" r="381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1907" cy="1048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28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-3368040</wp:posOffset>
                </wp:positionV>
                <wp:extent cx="3299460" cy="1493520"/>
                <wp:effectExtent l="0" t="0" r="1524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2844" w:rsidRDefault="001D28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957FB" wp14:editId="7B9840B3">
                                  <wp:extent cx="2733040" cy="1395730"/>
                                  <wp:effectExtent l="0" t="0" r="0" b="0"/>
                                  <wp:docPr id="13" name="Picture 13" descr="Image result for ks2 ligh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mage result for ks2 ligh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040" cy="139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457.8pt;margin-top:-265.2pt;width:259.8pt;height:11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" fillcolor="white [3201]" strokeweight=".5pt">
                <v:textbox>
                  <w:txbxContent>
                    <w:p w:rsidR="001D2844" w:rsidRDefault="001D2844">
                      <w:r>
                        <w:rPr>
                          <w:noProof/>
                        </w:rPr>
                        <w:drawing>
                          <wp:inline distT="0" distB="0" distL="0" distR="0" wp14:anchorId="1DF957FB" wp14:editId="7B9840B3">
                            <wp:extent cx="2733040" cy="1395730"/>
                            <wp:effectExtent l="0" t="0" r="0" b="0"/>
                            <wp:docPr id="13" name="Picture 13" descr="Image result for ks2 ligh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mage result for ks2 ligh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040" cy="1395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D28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-5288280</wp:posOffset>
                </wp:positionV>
                <wp:extent cx="3703320" cy="1684020"/>
                <wp:effectExtent l="0" t="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2844" w:rsidRDefault="001D28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44B92" wp14:editId="6D9FF896">
                                  <wp:extent cx="3429000" cy="1615440"/>
                                  <wp:effectExtent l="0" t="0" r="0" b="3810"/>
                                  <wp:docPr id="7" name="Picture 7" descr="Image result for ks2 ligh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ks2 ligh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45.2pt;margin-top:-416.4pt;width:291.6pt;height:13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" fillcolor="white [3201]" strokeweight=".5pt">
                <v:textbox>
                  <w:txbxContent>
                    <w:p w:rsidR="001D2844" w:rsidRDefault="001D2844">
                      <w:r>
                        <w:rPr>
                          <w:noProof/>
                        </w:rPr>
                        <w:drawing>
                          <wp:inline distT="0" distB="0" distL="0" distR="0" wp14:anchorId="46E44B92" wp14:editId="6D9FF896">
                            <wp:extent cx="3429000" cy="1615440"/>
                            <wp:effectExtent l="0" t="0" r="0" b="3810"/>
                            <wp:docPr id="7" name="Picture 7" descr="Image result for ks2 ligh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ks2 light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1E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-5311140</wp:posOffset>
                </wp:positionV>
                <wp:extent cx="1569720" cy="3680460"/>
                <wp:effectExtent l="0" t="0" r="1143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680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EAC" w:rsidRDefault="009F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8FB1A" wp14:editId="35E01E75">
                                  <wp:extent cx="1508760" cy="3649980"/>
                                  <wp:effectExtent l="0" t="0" r="0" b="7620"/>
                                  <wp:docPr id="10" name="Picture 10" descr="Image result for ks2 ligh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Image result for ks2 light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760" cy="364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315pt;margin-top:-418.2pt;width:123.6pt;height:28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" fillcolor="white [3201]" strokeweight=".5pt">
                <v:textbox>
                  <w:txbxContent>
                    <w:p w:rsidR="009F1EAC" w:rsidRDefault="009F1EAC">
                      <w:r>
                        <w:rPr>
                          <w:noProof/>
                        </w:rPr>
                        <w:drawing>
                          <wp:inline distT="0" distB="0" distL="0" distR="0" wp14:anchorId="7788FB1A" wp14:editId="35E01E75">
                            <wp:extent cx="1508760" cy="3649980"/>
                            <wp:effectExtent l="0" t="0" r="0" b="7620"/>
                            <wp:docPr id="10" name="Picture 10" descr="Image result for ks2 ligh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Image result for ks2 ligh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760" cy="364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0EA2" w:rsidRDefault="00666F1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-495300</wp:posOffset>
                </wp:positionV>
                <wp:extent cx="5143500" cy="3512820"/>
                <wp:effectExtent l="0" t="0" r="1905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51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6F18" w:rsidRPr="00607F78" w:rsidRDefault="00666F1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7F7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Healthy Eating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5954"/>
                            </w:tblGrid>
                            <w:tr w:rsidR="00666F18" w:rsidTr="00607F78">
                              <w:tc>
                                <w:tcPr>
                                  <w:tcW w:w="1838" w:type="dxa"/>
                                </w:tcPr>
                                <w:p w:rsidR="00666F18" w:rsidRDefault="00666F18" w:rsidP="00666F1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Nutrition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666F18" w:rsidRDefault="00607F78" w:rsidP="00666F18">
                                  <w:r>
                                    <w:t>T</w:t>
                                  </w:r>
                                  <w:r w:rsidRPr="00607F78">
                                    <w:t>he act or process of nourishing or of being nourished; the use of food for life, health, and growth:</w:t>
                                  </w:r>
                                </w:p>
                              </w:tc>
                            </w:tr>
                            <w:tr w:rsidR="00666F18" w:rsidTr="00607F78">
                              <w:tc>
                                <w:tcPr>
                                  <w:tcW w:w="1838" w:type="dxa"/>
                                </w:tcPr>
                                <w:p w:rsidR="00666F18" w:rsidRDefault="00666F18" w:rsidP="00666F1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Gluten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666F18" w:rsidRDefault="00607F78" w:rsidP="00666F18">
                                  <w:r>
                                    <w:t>T</w:t>
                                  </w:r>
                                  <w:r w:rsidRPr="00607F78">
                                    <w:t>he tough, viscid, nitrogenous substance remaining when the flour of wheat or other grain is washed to remove the starch.</w:t>
                                  </w:r>
                                </w:p>
                              </w:tc>
                            </w:tr>
                            <w:tr w:rsidR="00666F18" w:rsidTr="00607F78">
                              <w:tc>
                                <w:tcPr>
                                  <w:tcW w:w="1838" w:type="dxa"/>
                                </w:tcPr>
                                <w:p w:rsidR="00666F18" w:rsidRDefault="00666F18" w:rsidP="00666F1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Dairy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666F18" w:rsidRDefault="00607F78" w:rsidP="00666F18">
                                  <w:r>
                                    <w:t>R</w:t>
                                  </w:r>
                                  <w:r w:rsidRPr="00607F78">
                                    <w:t>elating to or for milk, cream, butter, cheese, etc.:</w:t>
                                  </w:r>
                                </w:p>
                              </w:tc>
                            </w:tr>
                            <w:tr w:rsidR="00666F18" w:rsidTr="00607F78">
                              <w:tc>
                                <w:tcPr>
                                  <w:tcW w:w="1838" w:type="dxa"/>
                                </w:tcPr>
                                <w:p w:rsidR="00666F18" w:rsidRDefault="00666F18" w:rsidP="00607F7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Intolerance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666F18" w:rsidRDefault="00607F78" w:rsidP="00666F18">
                                  <w:r>
                                    <w:t>Abnormal sensitivity or allergy to a food.</w:t>
                                  </w:r>
                                </w:p>
                              </w:tc>
                            </w:tr>
                          </w:tbl>
                          <w:p w:rsidR="00666F18" w:rsidRDefault="00607F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DC3E3" wp14:editId="03F6C1D1">
                                  <wp:extent cx="2156460" cy="1523263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716" cy="153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1780">
                              <w:t xml:space="preserve">   </w:t>
                            </w:r>
                            <w:r w:rsidR="00B01780" w:rsidRPr="00B01780">
                              <w:drawing>
                                <wp:inline distT="0" distB="0" distL="0" distR="0" wp14:anchorId="242E581E" wp14:editId="17A4C14F">
                                  <wp:extent cx="1912620" cy="184820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819" cy="1860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29.4pt;margin-top:-39pt;width:405pt;height:27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" fillcolor="white [3201]" strokeweight=".5pt">
                <v:textbox>
                  <w:txbxContent>
                    <w:p w:rsidR="00666F18" w:rsidRPr="00607F78" w:rsidRDefault="00666F1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07F78">
                        <w:rPr>
                          <w:b/>
                          <w:sz w:val="24"/>
                          <w:szCs w:val="24"/>
                          <w:u w:val="single"/>
                        </w:rPr>
                        <w:t>Healthy Eating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5954"/>
                      </w:tblGrid>
                      <w:tr w:rsidR="00666F18" w:rsidTr="00607F78">
                        <w:tc>
                          <w:tcPr>
                            <w:tcW w:w="1838" w:type="dxa"/>
                          </w:tcPr>
                          <w:p w:rsidR="00666F18" w:rsidRDefault="00666F18" w:rsidP="00666F1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Nutrition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666F18" w:rsidRDefault="00607F78" w:rsidP="00666F18">
                            <w:r>
                              <w:t>T</w:t>
                            </w:r>
                            <w:r w:rsidRPr="00607F78">
                              <w:t>he act or process of nourishing or of being nourished; the use of food for life, health, and growth:</w:t>
                            </w:r>
                          </w:p>
                        </w:tc>
                      </w:tr>
                      <w:tr w:rsidR="00666F18" w:rsidTr="00607F78">
                        <w:tc>
                          <w:tcPr>
                            <w:tcW w:w="1838" w:type="dxa"/>
                          </w:tcPr>
                          <w:p w:rsidR="00666F18" w:rsidRDefault="00666F18" w:rsidP="00666F1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Gluten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666F18" w:rsidRDefault="00607F78" w:rsidP="00666F18">
                            <w:r>
                              <w:t>T</w:t>
                            </w:r>
                            <w:r w:rsidRPr="00607F78">
                              <w:t>he tough, viscid, nitrogenous substance remaining when the flour of wheat or other grain is washed to remove the starch.</w:t>
                            </w:r>
                          </w:p>
                        </w:tc>
                      </w:tr>
                      <w:tr w:rsidR="00666F18" w:rsidTr="00607F78">
                        <w:tc>
                          <w:tcPr>
                            <w:tcW w:w="1838" w:type="dxa"/>
                          </w:tcPr>
                          <w:p w:rsidR="00666F18" w:rsidRDefault="00666F18" w:rsidP="00666F1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Dairy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666F18" w:rsidRDefault="00607F78" w:rsidP="00666F18">
                            <w:r>
                              <w:t>R</w:t>
                            </w:r>
                            <w:r w:rsidRPr="00607F78">
                              <w:t>elating to or for milk, cream, butter, cheese, etc.:</w:t>
                            </w:r>
                          </w:p>
                        </w:tc>
                      </w:tr>
                      <w:tr w:rsidR="00666F18" w:rsidTr="00607F78">
                        <w:tc>
                          <w:tcPr>
                            <w:tcW w:w="1838" w:type="dxa"/>
                          </w:tcPr>
                          <w:p w:rsidR="00666F18" w:rsidRDefault="00666F18" w:rsidP="00607F7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Intolerance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666F18" w:rsidRDefault="00607F78" w:rsidP="00666F18">
                            <w:r>
                              <w:t>Abnormal sensitivity or allergy to a food.</w:t>
                            </w:r>
                          </w:p>
                        </w:tc>
                      </w:tr>
                    </w:tbl>
                    <w:p w:rsidR="00666F18" w:rsidRDefault="00607F78">
                      <w:r>
                        <w:rPr>
                          <w:noProof/>
                        </w:rPr>
                        <w:drawing>
                          <wp:inline distT="0" distB="0" distL="0" distR="0" wp14:anchorId="4EBDC3E3" wp14:editId="03F6C1D1">
                            <wp:extent cx="2156460" cy="1523263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716" cy="153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1780">
                        <w:t xml:space="preserve">   </w:t>
                      </w:r>
                      <w:r w:rsidR="00B01780" w:rsidRPr="00B01780">
                        <w:drawing>
                          <wp:inline distT="0" distB="0" distL="0" distR="0" wp14:anchorId="242E581E" wp14:editId="17A4C14F">
                            <wp:extent cx="1912620" cy="184820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819" cy="1860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C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3055619</wp:posOffset>
                </wp:positionV>
                <wp:extent cx="5105400" cy="2479675"/>
                <wp:effectExtent l="0" t="0" r="1905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247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6CD2" w:rsidRDefault="002917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73C31" wp14:editId="669CF086">
                                  <wp:extent cx="4404360" cy="2434361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7073" cy="2446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10.2pt;margin-top:240.6pt;width:402pt;height:19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" fillcolor="white [3201]" strokeweight=".5pt">
                <v:textbox>
                  <w:txbxContent>
                    <w:p w:rsidR="00236CD2" w:rsidRDefault="0029179C">
                      <w:r>
                        <w:rPr>
                          <w:noProof/>
                        </w:rPr>
                        <w:drawing>
                          <wp:inline distT="0" distB="0" distL="0" distR="0" wp14:anchorId="2E073C31" wp14:editId="669CF086">
                            <wp:extent cx="4404360" cy="2434361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7073" cy="2446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0EA2">
        <w:t xml:space="preserve">       </w:t>
      </w:r>
      <w:r w:rsidR="00290B44">
        <w:rPr>
          <w:noProof/>
        </w:rPr>
        <w:drawing>
          <wp:inline distT="0" distB="0" distL="0" distR="0" wp14:anchorId="5A71D889" wp14:editId="2751EA75">
            <wp:extent cx="3741194" cy="28613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580" cy="289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678"/>
      </w:tblGrid>
      <w:tr w:rsidR="00EF0EA2" w:rsidTr="0029179C">
        <w:tc>
          <w:tcPr>
            <w:tcW w:w="1271" w:type="dxa"/>
          </w:tcPr>
          <w:p w:rsidR="00EF0EA2" w:rsidRPr="00666F18" w:rsidRDefault="00EF0EA2">
            <w:pPr>
              <w:rPr>
                <w:b/>
              </w:rPr>
            </w:pPr>
            <w:r w:rsidRPr="00666F18">
              <w:rPr>
                <w:b/>
              </w:rPr>
              <w:t>Key Vocabulary</w:t>
            </w:r>
          </w:p>
        </w:tc>
        <w:tc>
          <w:tcPr>
            <w:tcW w:w="4678" w:type="dxa"/>
          </w:tcPr>
          <w:p w:rsidR="00EF0EA2" w:rsidRPr="00666F18" w:rsidRDefault="00666F18">
            <w:pPr>
              <w:rPr>
                <w:b/>
              </w:rPr>
            </w:pPr>
            <w:proofErr w:type="spellStart"/>
            <w:r w:rsidRPr="00666F18">
              <w:rPr>
                <w:b/>
              </w:rPr>
              <w:t>Myans</w:t>
            </w:r>
            <w:proofErr w:type="spellEnd"/>
          </w:p>
        </w:tc>
      </w:tr>
      <w:tr w:rsidR="00EF0EA2" w:rsidTr="0029179C">
        <w:tc>
          <w:tcPr>
            <w:tcW w:w="1271" w:type="dxa"/>
          </w:tcPr>
          <w:p w:rsidR="00EF0EA2" w:rsidRDefault="00EF0EA2"/>
          <w:p w:rsidR="00EF0EA2" w:rsidRDefault="00666F18">
            <w:r>
              <w:t>cacao</w:t>
            </w:r>
          </w:p>
          <w:p w:rsidR="00EF0EA2" w:rsidRDefault="00EF0EA2"/>
        </w:tc>
        <w:tc>
          <w:tcPr>
            <w:tcW w:w="4678" w:type="dxa"/>
          </w:tcPr>
          <w:p w:rsidR="00EF0EA2" w:rsidRDefault="00AA1CC5">
            <w:r>
              <w:t>A</w:t>
            </w:r>
            <w:r w:rsidRPr="00AA1CC5">
              <w:t xml:space="preserve"> small tropical American evergreen tree, Theobroma cacao, cultivated for its seeds, the source of cocoa, chocolate,</w:t>
            </w:r>
          </w:p>
        </w:tc>
      </w:tr>
      <w:tr w:rsidR="00EF0EA2" w:rsidTr="0029179C">
        <w:tc>
          <w:tcPr>
            <w:tcW w:w="1271" w:type="dxa"/>
          </w:tcPr>
          <w:p w:rsidR="00EF0EA2" w:rsidRDefault="00EF0EA2"/>
          <w:p w:rsidR="00EF0EA2" w:rsidRDefault="00037ADF">
            <w:r>
              <w:t>Dynasty</w:t>
            </w:r>
          </w:p>
          <w:p w:rsidR="00EF0EA2" w:rsidRDefault="00EF0EA2"/>
        </w:tc>
        <w:tc>
          <w:tcPr>
            <w:tcW w:w="4678" w:type="dxa"/>
          </w:tcPr>
          <w:p w:rsidR="00EF0EA2" w:rsidRPr="00AA1CC5" w:rsidRDefault="00AA1CC5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shd w:val="clear" w:color="auto" w:fill="FFFFFF"/>
              </w:rPr>
              <w:t>A</w:t>
            </w:r>
            <w:r w:rsidRPr="00AA1CC5">
              <w:rPr>
                <w:rFonts w:ascii="Arial" w:hAnsi="Arial" w:cs="Arial"/>
                <w:color w:val="1A1A1A"/>
                <w:sz w:val="20"/>
                <w:szCs w:val="20"/>
                <w:shd w:val="clear" w:color="auto" w:fill="FFFFFF"/>
              </w:rPr>
              <w:t xml:space="preserve"> sequence of rulers from the same family, stock, or group:</w:t>
            </w:r>
          </w:p>
        </w:tc>
      </w:tr>
      <w:tr w:rsidR="00EF0EA2" w:rsidTr="0029179C">
        <w:tc>
          <w:tcPr>
            <w:tcW w:w="1271" w:type="dxa"/>
          </w:tcPr>
          <w:p w:rsidR="00EF0EA2" w:rsidRDefault="001A6577">
            <w:r>
              <w:t xml:space="preserve">   </w:t>
            </w:r>
          </w:p>
          <w:p w:rsidR="00EF0EA2" w:rsidRDefault="00AA1CC5">
            <w:r>
              <w:t>Civilization</w:t>
            </w:r>
          </w:p>
          <w:p w:rsidR="00EF0EA2" w:rsidRDefault="00EF0EA2"/>
        </w:tc>
        <w:tc>
          <w:tcPr>
            <w:tcW w:w="4678" w:type="dxa"/>
          </w:tcPr>
          <w:p w:rsidR="00EF0EA2" w:rsidRDefault="00AA1CC5">
            <w:r>
              <w:t>A</w:t>
            </w:r>
            <w:r w:rsidRPr="00AA1CC5">
              <w:t>n advanced state of human society, in which a high level of culture, science, industry, and government has been reached.</w:t>
            </w:r>
          </w:p>
        </w:tc>
      </w:tr>
      <w:tr w:rsidR="00EF0EA2" w:rsidTr="0029179C">
        <w:tc>
          <w:tcPr>
            <w:tcW w:w="1271" w:type="dxa"/>
          </w:tcPr>
          <w:p w:rsidR="00EF0EA2" w:rsidRDefault="00AA1CC5">
            <w:r>
              <w:t>Pyramids</w:t>
            </w:r>
          </w:p>
          <w:p w:rsidR="00EF0EA2" w:rsidRDefault="00EF0EA2"/>
          <w:p w:rsidR="00EF0EA2" w:rsidRDefault="00EF0EA2"/>
        </w:tc>
        <w:tc>
          <w:tcPr>
            <w:tcW w:w="4678" w:type="dxa"/>
          </w:tcPr>
          <w:p w:rsidR="00EF0EA2" w:rsidRDefault="00AA1CC5">
            <w:r w:rsidRPr="00AA1CC5">
              <w:t xml:space="preserve">A group of huge monuments </w:t>
            </w:r>
            <w:r w:rsidR="0029179C">
              <w:t xml:space="preserve">in </w:t>
            </w:r>
            <w:r w:rsidRPr="00AA1CC5">
              <w:t>one of the </w:t>
            </w:r>
            <w:hyperlink r:id="rId16" w:history="1">
              <w:r w:rsidRPr="00AA1CC5">
                <w:rPr>
                  <w:rStyle w:val="Hyperlink"/>
                </w:rPr>
                <w:t>Seven Wonders of the Ancient World</w:t>
              </w:r>
            </w:hyperlink>
            <w:r w:rsidRPr="00AA1CC5">
              <w:t>. The pyramids have square bases and four triangular faces.</w:t>
            </w:r>
          </w:p>
        </w:tc>
      </w:tr>
    </w:tbl>
    <w:p w:rsidR="00290B44" w:rsidRDefault="00AA1CC5">
      <w:r>
        <w:t xml:space="preserve">   </w:t>
      </w:r>
    </w:p>
    <w:p w:rsidR="00236CD2" w:rsidRDefault="00236CD2"/>
    <w:sectPr w:rsidR="00236CD2" w:rsidSect="009F1EAC">
      <w:headerReference w:type="default" r:id="rId17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66F" w:rsidRDefault="004F566F" w:rsidP="001D2844">
      <w:pPr>
        <w:spacing w:after="0" w:line="240" w:lineRule="auto"/>
      </w:pPr>
      <w:r>
        <w:separator/>
      </w:r>
    </w:p>
  </w:endnote>
  <w:endnote w:type="continuationSeparator" w:id="0">
    <w:p w:rsidR="004F566F" w:rsidRDefault="004F566F" w:rsidP="001D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66F" w:rsidRDefault="004F566F" w:rsidP="001D2844">
      <w:pPr>
        <w:spacing w:after="0" w:line="240" w:lineRule="auto"/>
      </w:pPr>
      <w:r>
        <w:separator/>
      </w:r>
    </w:p>
  </w:footnote>
  <w:footnote w:type="continuationSeparator" w:id="0">
    <w:p w:rsidR="004F566F" w:rsidRDefault="004F566F" w:rsidP="001D2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2844" w:rsidRPr="001D2844" w:rsidRDefault="001D2844" w:rsidP="001D2844">
    <w:pPr>
      <w:pStyle w:val="Header"/>
      <w:rPr>
        <w:b/>
        <w:color w:val="0070C0"/>
      </w:rPr>
    </w:pPr>
    <w:r w:rsidRPr="001D2844">
      <w:rPr>
        <w:b/>
        <w:color w:val="0070C0"/>
      </w:rPr>
      <w:t>Reedley Primary School</w:t>
    </w:r>
  </w:p>
  <w:p w:rsidR="001D2844" w:rsidRPr="001D2844" w:rsidRDefault="001D2844" w:rsidP="001D2844">
    <w:pPr>
      <w:pStyle w:val="Header"/>
      <w:rPr>
        <w:b/>
        <w:color w:val="0070C0"/>
      </w:rPr>
    </w:pPr>
    <w:r w:rsidRPr="001D2844">
      <w:rPr>
        <w:b/>
        <w:color w:val="0070C0"/>
      </w:rPr>
      <w:t xml:space="preserve">Year </w:t>
    </w:r>
    <w:r>
      <w:rPr>
        <w:b/>
        <w:color w:val="0070C0"/>
      </w:rPr>
      <w:t>6</w:t>
    </w:r>
    <w:r w:rsidRPr="001D2844">
      <w:rPr>
        <w:b/>
        <w:color w:val="0070C0"/>
      </w:rPr>
      <w:t xml:space="preserve"> Knowledge Organiser: </w:t>
    </w:r>
    <w:r>
      <w:rPr>
        <w:b/>
        <w:color w:val="0070C0"/>
      </w:rPr>
      <w:t>Britten’s Got Talent</w:t>
    </w:r>
    <w:r w:rsidRPr="001D2844">
      <w:rPr>
        <w:b/>
        <w:color w:val="0070C0"/>
      </w:rPr>
      <w:t xml:space="preserve"> (</w:t>
    </w:r>
    <w:r>
      <w:rPr>
        <w:b/>
        <w:color w:val="0070C0"/>
      </w:rPr>
      <w:t>Science</w:t>
    </w:r>
    <w:r w:rsidR="00AC3333">
      <w:rPr>
        <w:b/>
        <w:color w:val="0070C0"/>
      </w:rPr>
      <w:t>, DT</w:t>
    </w:r>
    <w:r w:rsidRPr="001D2844">
      <w:rPr>
        <w:b/>
        <w:color w:val="0070C0"/>
      </w:rPr>
      <w:t xml:space="preserve"> and History)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AC"/>
    <w:rsid w:val="00025D28"/>
    <w:rsid w:val="00037ADF"/>
    <w:rsid w:val="001A6577"/>
    <w:rsid w:val="001D2844"/>
    <w:rsid w:val="00236CD2"/>
    <w:rsid w:val="00290B44"/>
    <w:rsid w:val="0029179C"/>
    <w:rsid w:val="004F566F"/>
    <w:rsid w:val="00607F78"/>
    <w:rsid w:val="00666F18"/>
    <w:rsid w:val="00836CB3"/>
    <w:rsid w:val="009C7B72"/>
    <w:rsid w:val="009F1EAC"/>
    <w:rsid w:val="00AA1CC5"/>
    <w:rsid w:val="00AC3333"/>
    <w:rsid w:val="00B01780"/>
    <w:rsid w:val="00D42BAF"/>
    <w:rsid w:val="00E72379"/>
    <w:rsid w:val="00EF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881E3"/>
  <w15:chartTrackingRefBased/>
  <w15:docId w15:val="{373BDB0C-8368-427E-A9C9-34FC3146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844"/>
  </w:style>
  <w:style w:type="paragraph" w:styleId="Footer">
    <w:name w:val="footer"/>
    <w:basedOn w:val="Normal"/>
    <w:link w:val="FooterChar"/>
    <w:uiPriority w:val="99"/>
    <w:unhideWhenUsed/>
    <w:rsid w:val="001D2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844"/>
  </w:style>
  <w:style w:type="character" w:styleId="Hyperlink">
    <w:name w:val="Hyperlink"/>
    <w:basedOn w:val="DefaultParagraphFont"/>
    <w:uiPriority w:val="99"/>
    <w:unhideWhenUsed/>
    <w:rsid w:val="00AA1C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C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6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37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379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dictionary.com/browse/seven-wonders-of-the-ancient-world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Hardman</dc:creator>
  <cp:keywords/>
  <dc:description/>
  <cp:lastModifiedBy>Colette Hardman</cp:lastModifiedBy>
  <cp:revision>10</cp:revision>
  <cp:lastPrinted>2022-10-11T13:04:00Z</cp:lastPrinted>
  <dcterms:created xsi:type="dcterms:W3CDTF">2022-10-11T12:18:00Z</dcterms:created>
  <dcterms:modified xsi:type="dcterms:W3CDTF">2022-10-11T13:07:00Z</dcterms:modified>
</cp:coreProperties>
</file>