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98" w:rsidRPr="00F94C5D" w:rsidRDefault="00A03098" w:rsidP="00A03098">
      <w:pP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b/>
          <w:caps/>
          <w:color w:val="152125"/>
          <w:kern w:val="36"/>
          <w:sz w:val="54"/>
          <w:szCs w:val="54"/>
          <w:lang w:eastAsia="en-GB"/>
        </w:rPr>
      </w:pPr>
      <w:r w:rsidRPr="00F94C5D">
        <w:rPr>
          <w:rFonts w:ascii="Arial" w:eastAsia="Times New Roman" w:hAnsi="Arial" w:cs="Arial"/>
          <w:b/>
          <w:caps/>
          <w:color w:val="152125"/>
          <w:kern w:val="36"/>
          <w:sz w:val="54"/>
          <w:szCs w:val="54"/>
          <w:lang w:eastAsia="en-GB"/>
        </w:rPr>
        <w:t>ATTENDANCE AND PUNCTUALITY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At Reedley Primary School, we believe that all students are only able to achieve their potential if they attend school punctua</w:t>
      </w:r>
      <w:r w:rsidR="00A063D3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lly and avoid missing lessons. 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We expect students to achieve </w:t>
      </w:r>
      <w:r w:rsidR="00A063D3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96%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attendance</w:t>
      </w:r>
      <w:r w:rsidR="00CB3BA8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or above, ideally 100% 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and </w:t>
      </w:r>
      <w:r w:rsidR="00CB3BA8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perfect 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punctuality</w:t>
      </w:r>
      <w:r w:rsidR="00CB3BA8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. 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Individual student records prove that this is achievable.</w:t>
      </w:r>
      <w:bookmarkStart w:id="0" w:name="_GoBack"/>
      <w:bookmarkEnd w:id="0"/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br/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What constitutes good attendance?</w:t>
      </w:r>
    </w:p>
    <w:p w:rsidR="00A03098" w:rsidRPr="00F94C5D" w:rsidRDefault="00A03098" w:rsidP="006C7848">
      <w:pPr>
        <w:rPr>
          <w:rFonts w:ascii="Arial" w:hAnsi="Arial" w:cs="Arial"/>
          <w:lang w:eastAsia="en-GB"/>
        </w:rPr>
      </w:pPr>
      <w:r w:rsidRPr="00F94C5D">
        <w:rPr>
          <w:rFonts w:ascii="Arial" w:hAnsi="Arial" w:cs="Arial"/>
          <w:lang w:eastAsia="en-GB"/>
        </w:rPr>
        <w:t>Attendance percentages are not like examination results: an attendance percentage needs to be in the high nineties before it can be considered good. We grade attendance as follows:-</w:t>
      </w:r>
    </w:p>
    <w:p w:rsidR="00A03098" w:rsidRPr="00F94C5D" w:rsidRDefault="00A03098" w:rsidP="006C7848">
      <w:pPr>
        <w:rPr>
          <w:rFonts w:ascii="Arial" w:hAnsi="Arial" w:cs="Arial"/>
          <w:lang w:eastAsia="en-GB"/>
        </w:rPr>
      </w:pPr>
      <w:r w:rsidRPr="00F94C5D">
        <w:rPr>
          <w:rFonts w:ascii="Arial" w:hAnsi="Arial" w:cs="Arial"/>
          <w:lang w:eastAsia="en-GB"/>
        </w:rPr>
        <w:t>100% = excellent attendance</w:t>
      </w:r>
    </w:p>
    <w:p w:rsidR="00A03098" w:rsidRPr="00F94C5D" w:rsidRDefault="00A03098" w:rsidP="006C7848">
      <w:pPr>
        <w:rPr>
          <w:rFonts w:ascii="Arial" w:hAnsi="Arial" w:cs="Arial"/>
          <w:lang w:eastAsia="en-GB"/>
        </w:rPr>
      </w:pPr>
      <w:r w:rsidRPr="00F94C5D">
        <w:rPr>
          <w:rFonts w:ascii="Arial" w:hAnsi="Arial" w:cs="Arial"/>
          <w:lang w:eastAsia="en-GB"/>
        </w:rPr>
        <w:t>98% = very good attendance</w:t>
      </w:r>
    </w:p>
    <w:p w:rsidR="00A03098" w:rsidRPr="00F94C5D" w:rsidRDefault="00A03098" w:rsidP="006C7848">
      <w:pPr>
        <w:rPr>
          <w:rFonts w:ascii="Arial" w:hAnsi="Arial" w:cs="Arial"/>
          <w:lang w:eastAsia="en-GB"/>
        </w:rPr>
      </w:pPr>
      <w:r w:rsidRPr="00F94C5D">
        <w:rPr>
          <w:rFonts w:ascii="Arial" w:hAnsi="Arial" w:cs="Arial"/>
          <w:lang w:eastAsia="en-GB"/>
        </w:rPr>
        <w:t>96% = good attendance</w:t>
      </w:r>
    </w:p>
    <w:p w:rsidR="006C7848" w:rsidRPr="00F94C5D" w:rsidRDefault="00A03098" w:rsidP="00A03098">
      <w:pPr>
        <w:shd w:val="clear" w:color="auto" w:fill="FFFFFF"/>
        <w:spacing w:after="270" w:line="345" w:lineRule="atLeast"/>
        <w:rPr>
          <w:rFonts w:ascii="Arial" w:hAnsi="Arial" w:cs="Arial"/>
          <w:noProof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Each year, a number of students in every year group achieve 100% attendance records, showing that this is an achievable target. In addition, a number of children have achieved this level of attendance in successive years. Children who do achieve 100% attendance will receive a gold badge at the end of the school year.</w:t>
      </w:r>
      <w:r w:rsidRPr="00F94C5D">
        <w:rPr>
          <w:rFonts w:ascii="Arial" w:hAnsi="Arial" w:cs="Arial"/>
          <w:noProof/>
          <w:lang w:eastAsia="en-GB"/>
        </w:rPr>
        <w:t xml:space="preserve"> </w:t>
      </w:r>
      <w:r w:rsidR="006C7848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Children who achieve attendance </w:t>
      </w:r>
      <w:r w:rsidR="00E603EE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of </w:t>
      </w:r>
      <w:r w:rsidR="006C7848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96% or above will receive a coloured badge at the end of the school year.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b/>
          <w:color w:val="333333"/>
          <w:sz w:val="30"/>
          <w:szCs w:val="30"/>
          <w:lang w:eastAsia="en-GB"/>
        </w:rPr>
      </w:pPr>
      <w:r w:rsidRPr="00F94C5D">
        <w:rPr>
          <w:rFonts w:ascii="Arial" w:eastAsia="Times New Roman" w:hAnsi="Arial" w:cs="Arial"/>
          <w:b/>
          <w:color w:val="333333"/>
          <w:sz w:val="30"/>
          <w:szCs w:val="30"/>
          <w:lang w:eastAsia="en-GB"/>
        </w:rPr>
        <w:t>Attendance figures below 90% are of real concern.  Consider the following examples:-</w:t>
      </w:r>
    </w:p>
    <w:p w:rsidR="00A03098" w:rsidRPr="00F94C5D" w:rsidRDefault="00A03098" w:rsidP="00A03098">
      <w:pPr>
        <w:numPr>
          <w:ilvl w:val="0"/>
          <w:numId w:val="2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90% is the equivalent to missing </w:t>
      </w:r>
      <w:r w:rsidRPr="00F94C5D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one day per fortnight</w:t>
      </w:r>
    </w:p>
    <w:p w:rsidR="00A03098" w:rsidRPr="00F94C5D" w:rsidRDefault="00A03098" w:rsidP="00A03098">
      <w:pPr>
        <w:numPr>
          <w:ilvl w:val="0"/>
          <w:numId w:val="2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80% is the equivalent to missing </w:t>
      </w:r>
      <w:r w:rsidRPr="00F94C5D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one day per week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Good attendance contributes to:</w:t>
      </w:r>
    </w:p>
    <w:p w:rsidR="00A03098" w:rsidRPr="00F94C5D" w:rsidRDefault="00A03098" w:rsidP="00A03098">
      <w:pPr>
        <w:numPr>
          <w:ilvl w:val="0"/>
          <w:numId w:val="3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personal and social development</w:t>
      </w:r>
    </w:p>
    <w:p w:rsidR="00A03098" w:rsidRPr="00F94C5D" w:rsidRDefault="00A03098" w:rsidP="00A03098">
      <w:pPr>
        <w:numPr>
          <w:ilvl w:val="0"/>
          <w:numId w:val="3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continuity of learning making retention and progress easier</w:t>
      </w:r>
    </w:p>
    <w:p w:rsidR="00A03098" w:rsidRPr="00F94C5D" w:rsidRDefault="00A03098" w:rsidP="00A03098">
      <w:pPr>
        <w:numPr>
          <w:ilvl w:val="0"/>
          <w:numId w:val="3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success in tests and examinations</w:t>
      </w:r>
    </w:p>
    <w:p w:rsidR="00A03098" w:rsidRPr="00F94C5D" w:rsidRDefault="00A03098" w:rsidP="00A03098">
      <w:pPr>
        <w:numPr>
          <w:ilvl w:val="0"/>
          <w:numId w:val="3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good references for </w:t>
      </w:r>
      <w:r w:rsidR="00A063D3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secondary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education </w:t>
      </w:r>
    </w:p>
    <w:p w:rsidR="00A03098" w:rsidRPr="00F94C5D" w:rsidRDefault="00A03098" w:rsidP="00A03098">
      <w:pPr>
        <w:numPr>
          <w:ilvl w:val="0"/>
          <w:numId w:val="3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 reputation for reliability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What does the school do to encourage good attendance?</w:t>
      </w:r>
    </w:p>
    <w:p w:rsidR="00A03098" w:rsidRPr="00F94C5D" w:rsidRDefault="00A0309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lastRenderedPageBreak/>
        <w:t>Class competitions and rewards</w:t>
      </w:r>
    </w:p>
    <w:p w:rsidR="00A03098" w:rsidRPr="00F94C5D" w:rsidRDefault="00A0309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Individual rewards for students with good and excellent attendance records</w:t>
      </w:r>
    </w:p>
    <w:p w:rsidR="00A03098" w:rsidRPr="00F94C5D" w:rsidRDefault="00A0309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Regular attendance information sent to parents/carers to assist them in monitoring their child’s attendance</w:t>
      </w:r>
    </w:p>
    <w:p w:rsidR="00A03098" w:rsidRPr="00F94C5D" w:rsidRDefault="00A0309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Regular promotion of good attendance in assemblies, the </w:t>
      </w:r>
      <w:r w:rsidR="006C7848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Newsletter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 the school website</w:t>
      </w:r>
    </w:p>
    <w:p w:rsidR="00A03098" w:rsidRPr="00F94C5D" w:rsidRDefault="00A0309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Regular reports to governors</w:t>
      </w:r>
    </w:p>
    <w:p w:rsidR="00A03098" w:rsidRPr="00F94C5D" w:rsidRDefault="00A0309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Computerised registration system which is monitored</w:t>
      </w:r>
    </w:p>
    <w:p w:rsidR="00A03098" w:rsidRPr="00F94C5D" w:rsidRDefault="00A0309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 member of the office staff dedicated to the administration of attendance</w:t>
      </w:r>
    </w:p>
    <w:p w:rsidR="00A03098" w:rsidRPr="00F94C5D" w:rsidRDefault="006C784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C</w:t>
      </w:r>
      <w:r w:rsidR="00A03098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ontact with parents/carers when students absent or late</w:t>
      </w:r>
    </w:p>
    <w:p w:rsidR="00A03098" w:rsidRPr="00F94C5D" w:rsidRDefault="00A03098" w:rsidP="00A03098">
      <w:pPr>
        <w:numPr>
          <w:ilvl w:val="0"/>
          <w:numId w:val="4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Support for students and parents/carers where attendance difficulties are emerging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Parents/carers make a vital contribution to their child’s attendance by:</w:t>
      </w:r>
    </w:p>
    <w:p w:rsidR="00A03098" w:rsidRPr="00F94C5D" w:rsidRDefault="00A03098" w:rsidP="00A03098">
      <w:pPr>
        <w:numPr>
          <w:ilvl w:val="0"/>
          <w:numId w:val="5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supporting their child in achieving 100% attendance</w:t>
      </w:r>
    </w:p>
    <w:p w:rsidR="00A03098" w:rsidRPr="00F94C5D" w:rsidRDefault="00A03098" w:rsidP="00A03098">
      <w:pPr>
        <w:numPr>
          <w:ilvl w:val="0"/>
          <w:numId w:val="5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monitoring their child’s attendance by checking the report which is sent home termly</w:t>
      </w:r>
    </w:p>
    <w:p w:rsidR="00A03098" w:rsidRPr="00F94C5D" w:rsidRDefault="00A03098" w:rsidP="00A03098">
      <w:pPr>
        <w:numPr>
          <w:ilvl w:val="0"/>
          <w:numId w:val="5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avoiding dental/medical appointments during school time</w:t>
      </w:r>
    </w:p>
    <w:p w:rsidR="00A03098" w:rsidRPr="00F94C5D" w:rsidRDefault="00A03098" w:rsidP="00A03098">
      <w:pPr>
        <w:numPr>
          <w:ilvl w:val="0"/>
          <w:numId w:val="5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ensuring their child arrives punctually at school</w:t>
      </w:r>
    </w:p>
    <w:p w:rsidR="00A03098" w:rsidRPr="00F94C5D" w:rsidRDefault="00A03098" w:rsidP="00A03098">
      <w:pPr>
        <w:numPr>
          <w:ilvl w:val="0"/>
          <w:numId w:val="5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encouraging their child to catch up on work missed through absence</w:t>
      </w:r>
    </w:p>
    <w:p w:rsidR="00A03098" w:rsidRPr="00F94C5D" w:rsidRDefault="00A03098" w:rsidP="00A03098">
      <w:pPr>
        <w:numPr>
          <w:ilvl w:val="0"/>
          <w:numId w:val="5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informing the school in the morning if their child will be absent</w:t>
      </w:r>
      <w:r w:rsidR="00E603EE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and why they are absent</w:t>
      </w:r>
    </w:p>
    <w:p w:rsidR="00A03098" w:rsidRPr="00F94C5D" w:rsidRDefault="00A03098" w:rsidP="00A03098">
      <w:pPr>
        <w:numPr>
          <w:ilvl w:val="0"/>
          <w:numId w:val="5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taking vacations during school holidays and NOT in term time</w:t>
      </w:r>
    </w:p>
    <w:p w:rsidR="00A03098" w:rsidRPr="00F94C5D" w:rsidRDefault="00A03098" w:rsidP="00BB5DCC">
      <w:pPr>
        <w:shd w:val="clear" w:color="auto" w:fill="FFFFFF"/>
        <w:spacing w:after="0" w:line="510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The school has a responsibility to:</w:t>
      </w:r>
    </w:p>
    <w:p w:rsidR="00A03098" w:rsidRPr="00F94C5D" w:rsidRDefault="00A03098" w:rsidP="00A03098">
      <w:pPr>
        <w:numPr>
          <w:ilvl w:val="0"/>
          <w:numId w:val="6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record daily, students’ attendance and punctuality</w:t>
      </w:r>
    </w:p>
    <w:p w:rsidR="00A03098" w:rsidRPr="00F94C5D" w:rsidRDefault="00A03098" w:rsidP="00A03098">
      <w:pPr>
        <w:numPr>
          <w:ilvl w:val="0"/>
          <w:numId w:val="6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provide attendance and punctuality percentages</w:t>
      </w:r>
    </w:p>
    <w:p w:rsidR="00A03098" w:rsidRPr="00F94C5D" w:rsidRDefault="00A03098" w:rsidP="00A03098">
      <w:pPr>
        <w:numPr>
          <w:ilvl w:val="0"/>
          <w:numId w:val="6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monitor all attendance and punctuality</w:t>
      </w:r>
    </w:p>
    <w:p w:rsidR="00A03098" w:rsidRPr="00F94C5D" w:rsidRDefault="00A03098" w:rsidP="00A03098">
      <w:pPr>
        <w:numPr>
          <w:ilvl w:val="0"/>
          <w:numId w:val="6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share concerns with regard to attendance and punctuality with parents/carers and the school’s Attendance Service</w:t>
      </w:r>
    </w:p>
    <w:p w:rsidR="00A03098" w:rsidRPr="00F94C5D" w:rsidRDefault="00A03098" w:rsidP="00A03098">
      <w:pPr>
        <w:numPr>
          <w:ilvl w:val="0"/>
          <w:numId w:val="6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decide whether to authorise student absence from school (see below)</w:t>
      </w:r>
    </w:p>
    <w:p w:rsidR="00A03098" w:rsidRPr="00F94C5D" w:rsidRDefault="00A03098" w:rsidP="00A03098">
      <w:pPr>
        <w:numPr>
          <w:ilvl w:val="0"/>
          <w:numId w:val="6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lastRenderedPageBreak/>
        <w:t>set attendance targets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Authorising Absence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Only the school can authorise absence. Government guidelines are specific and allow the school to authorise the following:</w:t>
      </w:r>
    </w:p>
    <w:p w:rsidR="00A03098" w:rsidRPr="00F94C5D" w:rsidRDefault="00A03098" w:rsidP="00A03098">
      <w:pPr>
        <w:numPr>
          <w:ilvl w:val="0"/>
          <w:numId w:val="7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medical appointments, </w:t>
      </w:r>
      <w:r w:rsidR="00B46D5B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not dental check-ups</w:t>
      </w:r>
    </w:p>
    <w:p w:rsidR="00A03098" w:rsidRPr="00F94C5D" w:rsidRDefault="00A03098" w:rsidP="00A03098">
      <w:pPr>
        <w:numPr>
          <w:ilvl w:val="0"/>
          <w:numId w:val="7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student illness</w:t>
      </w:r>
    </w:p>
    <w:p w:rsidR="00A03098" w:rsidRPr="00F94C5D" w:rsidRDefault="00A03098" w:rsidP="00A03098">
      <w:pPr>
        <w:numPr>
          <w:ilvl w:val="0"/>
          <w:numId w:val="7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religious observance where applicable</w:t>
      </w:r>
    </w:p>
    <w:p w:rsidR="00B46D5B" w:rsidRPr="00F94C5D" w:rsidRDefault="00B46D5B" w:rsidP="00A03098">
      <w:pPr>
        <w:numPr>
          <w:ilvl w:val="0"/>
          <w:numId w:val="7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family bereavement authorised for up to three days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b/>
          <w:bCs/>
          <w:color w:val="333333"/>
          <w:sz w:val="21"/>
          <w:szCs w:val="21"/>
          <w:lang w:eastAsia="en-GB"/>
        </w:rPr>
        <w:t>Examples of absence which have not been authorised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in the past include:</w:t>
      </w:r>
    </w:p>
    <w:p w:rsidR="00A03098" w:rsidRPr="00F94C5D" w:rsidRDefault="00A03098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shopping trips</w:t>
      </w:r>
    </w:p>
    <w:p w:rsidR="00E603EE" w:rsidRPr="00F94C5D" w:rsidRDefault="00E603EE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hair cuts</w:t>
      </w:r>
    </w:p>
    <w:p w:rsidR="00A03098" w:rsidRPr="00F94C5D" w:rsidRDefault="00A03098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“looking after” brother/sister, cat/dog,</w:t>
      </w:r>
    </w:p>
    <w:p w:rsidR="00A03098" w:rsidRPr="00F94C5D" w:rsidRDefault="00B46D5B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visiting</w:t>
      </w:r>
      <w:proofErr w:type="gramEnd"/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an </w:t>
      </w:r>
      <w:r w:rsidR="00A03098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elderly relative etc.</w:t>
      </w:r>
    </w:p>
    <w:p w:rsidR="00A03098" w:rsidRPr="00F94C5D" w:rsidRDefault="00A03098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arrival after</w:t>
      </w:r>
      <w:r w:rsidR="00B46D5B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the close of the register (9.30</w:t>
      </w:r>
      <w:r w:rsidR="00E603EE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am)</w:t>
      </w:r>
    </w:p>
    <w:p w:rsidR="00A03098" w:rsidRPr="00F94C5D" w:rsidRDefault="00A03098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truancy</w:t>
      </w:r>
    </w:p>
    <w:p w:rsidR="00A03098" w:rsidRPr="00F94C5D" w:rsidRDefault="00A03098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day trips</w:t>
      </w:r>
    </w:p>
    <w:p w:rsidR="00A03098" w:rsidRPr="00F94C5D" w:rsidRDefault="00A03098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holidays taken during term time</w:t>
      </w:r>
      <w:r w:rsidR="00E603EE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, including going to weddings</w:t>
      </w:r>
    </w:p>
    <w:p w:rsidR="00E603EE" w:rsidRPr="00F94C5D" w:rsidRDefault="00E603EE" w:rsidP="00A03098">
      <w:pPr>
        <w:numPr>
          <w:ilvl w:val="0"/>
          <w:numId w:val="8"/>
        </w:numPr>
        <w:shd w:val="clear" w:color="auto" w:fill="FFFFFF"/>
        <w:spacing w:after="0" w:line="51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proofErr w:type="gramStart"/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days</w:t>
      </w:r>
      <w:proofErr w:type="gramEnd"/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off to celebrate birthdays.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 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b/>
          <w:bCs/>
          <w:color w:val="333333"/>
          <w:sz w:val="30"/>
          <w:szCs w:val="30"/>
          <w:lang w:eastAsia="en-GB"/>
        </w:rPr>
        <w:t>Unauthorised Absence Fixed Penalty Notices</w:t>
      </w:r>
    </w:p>
    <w:p w:rsidR="00A03098" w:rsidRPr="00F94C5D" w:rsidRDefault="00A03098" w:rsidP="00A03098">
      <w:pPr>
        <w:shd w:val="clear" w:color="auto" w:fill="FFFFFF"/>
        <w:spacing w:after="270" w:line="345" w:lineRule="atLeast"/>
        <w:rPr>
          <w:rFonts w:ascii="Arial" w:eastAsia="Times New Roman" w:hAnsi="Arial" w:cs="Arial"/>
          <w:color w:val="333333"/>
          <w:sz w:val="21"/>
          <w:szCs w:val="21"/>
          <w:lang w:eastAsia="en-GB"/>
        </w:rPr>
      </w:pP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If a child has ten school sessions (</w:t>
      </w:r>
      <w:r w:rsidR="00B46D5B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i.e.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five school days) lost through unauthorised </w:t>
      </w:r>
      <w:r w:rsidR="00A063D3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absence, Lancashire County Council</w:t>
      </w:r>
      <w:r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is able to serve parents/carers with a Fixed Penalty Notice. </w:t>
      </w:r>
      <w:r w:rsidR="00B46D5B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>The School refers parents/carers who remove their child for a holiday to Lancashire County Council for the issuing of a Fixed Penalty Notice. The fine is £120 per parent per child which is reduced to £60 per parent per</w:t>
      </w:r>
      <w:r w:rsidR="00331DB7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 </w:t>
      </w:r>
      <w:r w:rsidR="00B46D5B" w:rsidRPr="00F94C5D">
        <w:rPr>
          <w:rFonts w:ascii="Arial" w:eastAsia="Times New Roman" w:hAnsi="Arial" w:cs="Arial"/>
          <w:color w:val="333333"/>
          <w:sz w:val="21"/>
          <w:szCs w:val="21"/>
          <w:lang w:eastAsia="en-GB"/>
        </w:rPr>
        <w:t xml:space="preserve">child if paid within 21 days of receipt of a Penalty Notice. </w:t>
      </w:r>
    </w:p>
    <w:p w:rsidR="00480C5E" w:rsidRDefault="00480C5E"/>
    <w:sectPr w:rsidR="00480C5E" w:rsidSect="00E603E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FEF"/>
    <w:multiLevelType w:val="multilevel"/>
    <w:tmpl w:val="712C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02747"/>
    <w:multiLevelType w:val="multilevel"/>
    <w:tmpl w:val="FACC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863720"/>
    <w:multiLevelType w:val="multilevel"/>
    <w:tmpl w:val="F580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56F24"/>
    <w:multiLevelType w:val="multilevel"/>
    <w:tmpl w:val="0676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631C8"/>
    <w:multiLevelType w:val="multilevel"/>
    <w:tmpl w:val="1D9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8B2C2C"/>
    <w:multiLevelType w:val="multilevel"/>
    <w:tmpl w:val="A69C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4D2F47"/>
    <w:multiLevelType w:val="multilevel"/>
    <w:tmpl w:val="DC18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6D0CB4"/>
    <w:multiLevelType w:val="multilevel"/>
    <w:tmpl w:val="F7A6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98"/>
    <w:rsid w:val="00331DB7"/>
    <w:rsid w:val="00480C5E"/>
    <w:rsid w:val="00524E70"/>
    <w:rsid w:val="006C7848"/>
    <w:rsid w:val="00A03098"/>
    <w:rsid w:val="00A063D3"/>
    <w:rsid w:val="00B46D5B"/>
    <w:rsid w:val="00BB5DCC"/>
    <w:rsid w:val="00BC31AD"/>
    <w:rsid w:val="00C73712"/>
    <w:rsid w:val="00CB3BA8"/>
    <w:rsid w:val="00E603EE"/>
    <w:rsid w:val="00F9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8BFDA-40BD-4F42-A1A9-EDB5432A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Walton</dc:creator>
  <cp:keywords/>
  <dc:description/>
  <cp:lastModifiedBy>Tia Feegan</cp:lastModifiedBy>
  <cp:revision>2</cp:revision>
  <cp:lastPrinted>2021-12-08T08:13:00Z</cp:lastPrinted>
  <dcterms:created xsi:type="dcterms:W3CDTF">2024-04-24T15:01:00Z</dcterms:created>
  <dcterms:modified xsi:type="dcterms:W3CDTF">2024-04-24T15:01:00Z</dcterms:modified>
</cp:coreProperties>
</file>