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C1904" w14:textId="5D2C73DC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82D9613" wp14:editId="37E34619">
            <wp:simplePos x="0" y="0"/>
            <wp:positionH relativeFrom="column">
              <wp:posOffset>5574665</wp:posOffset>
            </wp:positionH>
            <wp:positionV relativeFrom="paragraph">
              <wp:posOffset>-308610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D77">
        <w:rPr>
          <w:u w:val="single"/>
        </w:rPr>
        <w:t xml:space="preserve"> </w:t>
      </w:r>
      <w:r w:rsidR="00A2569A">
        <w:rPr>
          <w:u w:val="single"/>
        </w:rPr>
        <w:t xml:space="preserve">Mock </w:t>
      </w:r>
      <w:r w:rsidR="00EF5D77">
        <w:rPr>
          <w:u w:val="single"/>
        </w:rPr>
        <w:t xml:space="preserve">Homework  </w:t>
      </w:r>
    </w:p>
    <w:p w14:paraId="676885F8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FE85AEE" w14:textId="6F09496F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5A7791">
        <w:t xml:space="preserve">  </w:t>
      </w:r>
      <w:r w:rsidR="00537069">
        <w:t>Thursday 1</w:t>
      </w:r>
      <w:r w:rsidR="00467D6F">
        <w:t>0</w:t>
      </w:r>
      <w:r w:rsidR="00537069" w:rsidRPr="00537069">
        <w:rPr>
          <w:vertAlign w:val="superscript"/>
        </w:rPr>
        <w:t>th</w:t>
      </w:r>
      <w:r w:rsidR="00537069">
        <w:t xml:space="preserve"> October</w:t>
      </w:r>
      <w:r>
        <w:t xml:space="preserve">  </w:t>
      </w:r>
      <w:r w:rsidRPr="00DD7FED">
        <w:t xml:space="preserve"> </w:t>
      </w:r>
    </w:p>
    <w:p w14:paraId="7FF51C25" w14:textId="5FC33919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EF5D77">
        <w:t xml:space="preserve"> </w:t>
      </w:r>
      <w:r w:rsidR="00537069">
        <w:t xml:space="preserve">Tuesday </w:t>
      </w:r>
      <w:r w:rsidR="00467D6F">
        <w:t>15th</w:t>
      </w:r>
      <w:r w:rsidR="00537069">
        <w:t xml:space="preserve"> October </w:t>
      </w:r>
    </w:p>
    <w:p w14:paraId="7945C6C7" w14:textId="77777777" w:rsidR="00DD7FED" w:rsidRDefault="00DD7FED" w:rsidP="00DD7FED">
      <w:pPr>
        <w:spacing w:after="0"/>
        <w:rPr>
          <w:u w:val="single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7AF7C0D5" w14:textId="77777777" w:rsidTr="00214096">
        <w:tc>
          <w:tcPr>
            <w:tcW w:w="10773" w:type="dxa"/>
          </w:tcPr>
          <w:p w14:paraId="04E7AC91" w14:textId="77777777" w:rsidR="001338E1" w:rsidRPr="002A541F" w:rsidRDefault="000D7707" w:rsidP="001338E1">
            <w:pPr>
              <w:rPr>
                <w:b/>
                <w:sz w:val="28"/>
                <w:szCs w:val="28"/>
                <w:u w:val="single"/>
              </w:rPr>
            </w:pPr>
            <w:r w:rsidRPr="002A541F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504F5D7" wp14:editId="4A57FAE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2A541F">
              <w:rPr>
                <w:b/>
                <w:sz w:val="28"/>
                <w:szCs w:val="28"/>
                <w:u w:val="single"/>
              </w:rPr>
              <w:t>Talking Topic</w:t>
            </w:r>
          </w:p>
          <w:p w14:paraId="46D3FC49" w14:textId="77777777" w:rsidR="00DD7FED" w:rsidRPr="002A541F" w:rsidRDefault="004A3ED7" w:rsidP="001338E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discuss the following</w:t>
            </w:r>
            <w:r w:rsidR="00DD7FED" w:rsidRPr="002A541F">
              <w:rPr>
                <w:sz w:val="28"/>
                <w:szCs w:val="28"/>
              </w:rPr>
              <w:t>:</w:t>
            </w:r>
          </w:p>
          <w:p w14:paraId="4D824C8B" w14:textId="77777777" w:rsidR="001338E1" w:rsidRPr="008D1BEA" w:rsidRDefault="004D7FB6" w:rsidP="00BA353C">
            <w:pPr>
              <w:pStyle w:val="ListParagraph"/>
              <w:rPr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 xml:space="preserve">Look at some of the different foods you have in your house. Where did it come from? Which food has come from the furthest /nearest place? </w:t>
            </w:r>
          </w:p>
          <w:p w14:paraId="1ABF4A0A" w14:textId="77777777" w:rsidR="00E549BA" w:rsidRPr="00BA353C" w:rsidRDefault="00FD5E62" w:rsidP="00E549BA">
            <w:pPr>
              <w:rPr>
                <w:sz w:val="20"/>
                <w:szCs w:val="16"/>
              </w:rPr>
            </w:pPr>
            <w:r w:rsidRPr="00BA353C">
              <w:rPr>
                <w:noProof/>
                <w:sz w:val="32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C40E91A" wp14:editId="27782259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8176F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68EB0615" w14:textId="77777777" w:rsidTr="00214096">
        <w:tc>
          <w:tcPr>
            <w:tcW w:w="10773" w:type="dxa"/>
          </w:tcPr>
          <w:p w14:paraId="0DAD9E79" w14:textId="77777777" w:rsidR="00E32DD7" w:rsidRPr="002A541F" w:rsidRDefault="00E32DD7" w:rsidP="00E32DD7">
            <w:pPr>
              <w:rPr>
                <w:b/>
                <w:sz w:val="28"/>
                <w:szCs w:val="28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</w:p>
          <w:p w14:paraId="58A53B6E" w14:textId="77777777" w:rsidR="00E32DD7" w:rsidRPr="002A541F" w:rsidRDefault="00E32DD7" w:rsidP="00E32DD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A541F">
              <w:rPr>
                <w:sz w:val="28"/>
                <w:szCs w:val="28"/>
              </w:rPr>
              <w:t>Learn these number facts:</w:t>
            </w:r>
          </w:p>
          <w:p w14:paraId="55E5E2FF" w14:textId="78AEB081" w:rsidR="00E32DD7" w:rsidRPr="008D1BEA" w:rsidRDefault="00467D6F" w:rsidP="008D1BEA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9D6AC0">
              <w:rPr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9</w:t>
            </w:r>
            <w:r w:rsidR="00077CCF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36</w:t>
            </w:r>
            <w:r w:rsidR="00E32DD7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6</w:t>
            </w:r>
            <w:r w:rsidR="009D6AC0">
              <w:rPr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9</w:t>
            </w:r>
            <w:r w:rsidR="009D6AC0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54</w:t>
            </w:r>
            <w:r w:rsidR="00E32DD7">
              <w:rPr>
                <w:sz w:val="32"/>
                <w:szCs w:val="32"/>
              </w:rPr>
              <w:t xml:space="preserve">        </w:t>
            </w:r>
            <w:r w:rsidR="009D6AC0">
              <w:rPr>
                <w:sz w:val="32"/>
                <w:szCs w:val="32"/>
              </w:rPr>
              <w:t>12x</w:t>
            </w:r>
            <w:r>
              <w:rPr>
                <w:sz w:val="32"/>
                <w:szCs w:val="32"/>
              </w:rPr>
              <w:t>9</w:t>
            </w:r>
            <w:r w:rsidR="009D6AC0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108</w:t>
            </w:r>
            <w:r w:rsidR="00E32DD7">
              <w:rPr>
                <w:sz w:val="32"/>
                <w:szCs w:val="32"/>
              </w:rPr>
              <w:t xml:space="preserve">      </w:t>
            </w:r>
            <w:r w:rsidR="009D6AC0">
              <w:rPr>
                <w:sz w:val="32"/>
                <w:szCs w:val="32"/>
              </w:rPr>
              <w:t>3x</w:t>
            </w:r>
            <w:r>
              <w:rPr>
                <w:sz w:val="32"/>
                <w:szCs w:val="32"/>
              </w:rPr>
              <w:t>9</w:t>
            </w:r>
            <w:r w:rsidR="00077CCF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>36</w:t>
            </w:r>
          </w:p>
          <w:p w14:paraId="6F422A06" w14:textId="77777777" w:rsidR="00E32DD7" w:rsidRDefault="0005313D" w:rsidP="00E32DD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Practis</w:t>
            </w:r>
            <w:r w:rsidR="00E32DD7" w:rsidRPr="002A541F">
              <w:rPr>
                <w:sz w:val="28"/>
                <w:szCs w:val="28"/>
              </w:rPr>
              <w:t xml:space="preserve">e </w:t>
            </w:r>
            <w:r w:rsidR="00E32DD7">
              <w:rPr>
                <w:sz w:val="28"/>
                <w:szCs w:val="28"/>
              </w:rPr>
              <w:t>counting on in</w:t>
            </w:r>
            <w:r w:rsidR="002C2C5E">
              <w:rPr>
                <w:sz w:val="28"/>
                <w:szCs w:val="28"/>
              </w:rPr>
              <w:t xml:space="preserve"> </w:t>
            </w:r>
            <w:r w:rsidR="009D6AC0">
              <w:rPr>
                <w:sz w:val="28"/>
                <w:szCs w:val="28"/>
              </w:rPr>
              <w:t>10s from 3</w:t>
            </w:r>
            <w:r w:rsidR="00E32DD7">
              <w:rPr>
                <w:sz w:val="28"/>
                <w:szCs w:val="28"/>
              </w:rPr>
              <w:t xml:space="preserve">. </w:t>
            </w:r>
          </w:p>
          <w:p w14:paraId="58531CC4" w14:textId="65678DDA" w:rsidR="004D7FB6" w:rsidRDefault="005601D6" w:rsidP="00E32DD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Whizz.com  </w:t>
            </w:r>
            <w:r w:rsidR="004D7FB6">
              <w:rPr>
                <w:sz w:val="28"/>
                <w:szCs w:val="28"/>
              </w:rPr>
              <w:t xml:space="preserve"> Complete</w:t>
            </w:r>
            <w:r>
              <w:rPr>
                <w:sz w:val="28"/>
                <w:szCs w:val="28"/>
              </w:rPr>
              <w:t xml:space="preserve"> three steps on addition and subtraction.</w:t>
            </w:r>
            <w:r w:rsidR="00F61F19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  <w:p w14:paraId="07837D53" w14:textId="77777777" w:rsidR="00E32DD7" w:rsidRPr="002660A6" w:rsidRDefault="00E32DD7" w:rsidP="001220D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6B78193D" wp14:editId="7F70DA6A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4" name="Picture 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6B7EC4" w14:textId="77777777" w:rsidR="00DD7FED" w:rsidRDefault="001220DD" w:rsidP="001220DD">
            <w:r>
              <w:rPr>
                <w:sz w:val="16"/>
                <w:szCs w:val="16"/>
              </w:rPr>
              <w:t xml:space="preserve"> </w:t>
            </w:r>
            <w:r w:rsidRPr="00E549BA">
              <w:rPr>
                <w:sz w:val="16"/>
                <w:szCs w:val="16"/>
              </w:rPr>
              <w:t xml:space="preserve"> T</w:t>
            </w:r>
            <w:r>
              <w:rPr>
                <w:sz w:val="16"/>
                <w:szCs w:val="16"/>
              </w:rPr>
              <w:t>ick when you have completed these</w:t>
            </w:r>
            <w:r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Pr="00E549BA">
              <w:rPr>
                <w:sz w:val="16"/>
                <w:szCs w:val="16"/>
              </w:rPr>
              <w:t>.</w:t>
            </w:r>
          </w:p>
        </w:tc>
      </w:tr>
      <w:tr w:rsidR="00770EF0" w14:paraId="4C3CB765" w14:textId="77777777" w:rsidTr="00214096">
        <w:tc>
          <w:tcPr>
            <w:tcW w:w="10773" w:type="dxa"/>
          </w:tcPr>
          <w:p w14:paraId="1B554E84" w14:textId="60B641EB" w:rsidR="00C74E41" w:rsidRPr="00467D6F" w:rsidRDefault="00743F36" w:rsidP="00C74E41">
            <w:pPr>
              <w:rPr>
                <w:sz w:val="28"/>
                <w:szCs w:val="28"/>
                <w:u w:val="single"/>
              </w:rPr>
            </w:pPr>
            <w:r w:rsidRPr="00467D6F">
              <w:rPr>
                <w:sz w:val="28"/>
                <w:szCs w:val="28"/>
                <w:u w:val="single"/>
              </w:rPr>
              <w:t>Spelling, grammar and punctuation</w:t>
            </w:r>
          </w:p>
          <w:p w14:paraId="32B1CD3C" w14:textId="169E772D" w:rsidR="00C74E41" w:rsidRPr="00467D6F" w:rsidRDefault="00467D6F" w:rsidP="00C74E41">
            <w:pPr>
              <w:rPr>
                <w:sz w:val="28"/>
                <w:szCs w:val="28"/>
                <w:u w:val="single"/>
              </w:rPr>
            </w:pPr>
            <w:r w:rsidRPr="00467D6F"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69115239" wp14:editId="1AF729F2">
                  <wp:simplePos x="0" y="0"/>
                  <wp:positionH relativeFrom="column">
                    <wp:posOffset>2541270</wp:posOffset>
                  </wp:positionH>
                  <wp:positionV relativeFrom="paragraph">
                    <wp:posOffset>156845</wp:posOffset>
                  </wp:positionV>
                  <wp:extent cx="384175" cy="3898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D6F">
              <w:rPr>
                <w:sz w:val="28"/>
                <w:szCs w:val="28"/>
              </w:rPr>
              <w:t>Complete expanded noun phrases activity on</w:t>
            </w:r>
            <w:r w:rsidRPr="00467D6F">
              <w:rPr>
                <w:sz w:val="28"/>
                <w:szCs w:val="28"/>
                <w:u w:val="single"/>
              </w:rPr>
              <w:t xml:space="preserve">  </w:t>
            </w:r>
            <w:hyperlink r:id="rId9" w:history="1"/>
            <w:r w:rsidR="00743F36" w:rsidRPr="00467D6F">
              <w:rPr>
                <w:color w:val="0000FF" w:themeColor="hyperlink"/>
                <w:sz w:val="28"/>
                <w:szCs w:val="28"/>
                <w:u w:val="single"/>
              </w:rPr>
              <w:t xml:space="preserve"> https://www.spag.com/</w:t>
            </w:r>
          </w:p>
          <w:p w14:paraId="69271200" w14:textId="09FEFF8D" w:rsidR="002A541F" w:rsidRPr="00467D6F" w:rsidRDefault="00C74E41" w:rsidP="00C74E41">
            <w:pPr>
              <w:spacing w:after="200" w:line="276" w:lineRule="auto"/>
              <w:rPr>
                <w:sz w:val="16"/>
                <w:szCs w:val="16"/>
              </w:rPr>
            </w:pPr>
            <w:r w:rsidRPr="00467D6F">
              <w:rPr>
                <w:sz w:val="28"/>
                <w:szCs w:val="28"/>
              </w:rPr>
              <w:t xml:space="preserve">Log in and </w:t>
            </w:r>
            <w:r w:rsidR="00743F36" w:rsidRPr="00467D6F">
              <w:rPr>
                <w:sz w:val="28"/>
                <w:szCs w:val="28"/>
              </w:rPr>
              <w:t>complete the activities.</w:t>
            </w:r>
            <w:r w:rsidRPr="00467D6F">
              <w:rPr>
                <w:sz w:val="28"/>
                <w:szCs w:val="28"/>
              </w:rPr>
              <w:t xml:space="preserve">        </w:t>
            </w:r>
            <w:r w:rsidR="00F41D60" w:rsidRPr="00467D6F">
              <w:rPr>
                <w:sz w:val="16"/>
                <w:szCs w:val="16"/>
              </w:rPr>
              <w:t xml:space="preserve"> Tick when you have completed these tasks.</w:t>
            </w:r>
          </w:p>
          <w:p w14:paraId="5B732A7A" w14:textId="77777777" w:rsidR="00467D6F" w:rsidRPr="00467D6F" w:rsidRDefault="00467D6F" w:rsidP="00C74E41">
            <w:pPr>
              <w:spacing w:after="200" w:line="276" w:lineRule="auto"/>
              <w:rPr>
                <w:sz w:val="28"/>
                <w:szCs w:val="28"/>
              </w:rPr>
            </w:pPr>
            <w:r w:rsidRPr="00467D6F">
              <w:rPr>
                <w:sz w:val="28"/>
                <w:szCs w:val="28"/>
              </w:rPr>
              <w:t xml:space="preserve">Learn the following spellings and put </w:t>
            </w:r>
            <w:r w:rsidRPr="00467D6F">
              <w:rPr>
                <w:b/>
                <w:i/>
                <w:sz w:val="28"/>
                <w:szCs w:val="28"/>
                <w:u w:val="single"/>
              </w:rPr>
              <w:t>each</w:t>
            </w:r>
            <w:r w:rsidRPr="00467D6F">
              <w:rPr>
                <w:sz w:val="28"/>
                <w:szCs w:val="28"/>
                <w:u w:val="single"/>
              </w:rPr>
              <w:t xml:space="preserve"> </w:t>
            </w:r>
            <w:r w:rsidRPr="00467D6F">
              <w:rPr>
                <w:b/>
                <w:i/>
                <w:sz w:val="28"/>
                <w:szCs w:val="28"/>
                <w:u w:val="single"/>
              </w:rPr>
              <w:t>one in a sentence</w:t>
            </w:r>
            <w:r w:rsidRPr="00467D6F">
              <w:rPr>
                <w:sz w:val="28"/>
                <w:szCs w:val="28"/>
              </w:rPr>
              <w:t>.</w:t>
            </w:r>
          </w:p>
          <w:p w14:paraId="2C0921EC" w14:textId="77777777" w:rsidR="00467D6F" w:rsidRPr="00467D6F" w:rsidRDefault="00467D6F" w:rsidP="00467D6F">
            <w:pPr>
              <w:spacing w:line="276" w:lineRule="auto"/>
              <w:rPr>
                <w:sz w:val="28"/>
                <w:szCs w:val="28"/>
              </w:rPr>
            </w:pPr>
            <w:r w:rsidRPr="00467D6F">
              <w:rPr>
                <w:sz w:val="28"/>
                <w:szCs w:val="28"/>
              </w:rPr>
              <w:t>There</w:t>
            </w:r>
          </w:p>
          <w:p w14:paraId="35CAD027" w14:textId="1A98635B" w:rsidR="00467D6F" w:rsidRPr="00467D6F" w:rsidRDefault="00467D6F" w:rsidP="00467D6F">
            <w:pPr>
              <w:spacing w:line="276" w:lineRule="auto"/>
              <w:rPr>
                <w:sz w:val="28"/>
                <w:szCs w:val="28"/>
              </w:rPr>
            </w:pPr>
            <w:r w:rsidRPr="00467D6F">
              <w:rPr>
                <w:sz w:val="28"/>
                <w:szCs w:val="28"/>
              </w:rPr>
              <w:t>Their</w:t>
            </w:r>
          </w:p>
          <w:p w14:paraId="22780A23" w14:textId="77777777" w:rsidR="00467D6F" w:rsidRPr="00467D6F" w:rsidRDefault="00467D6F" w:rsidP="00467D6F">
            <w:pPr>
              <w:spacing w:line="276" w:lineRule="auto"/>
              <w:rPr>
                <w:sz w:val="28"/>
                <w:szCs w:val="28"/>
              </w:rPr>
            </w:pPr>
            <w:r w:rsidRPr="00467D6F">
              <w:rPr>
                <w:sz w:val="28"/>
                <w:szCs w:val="28"/>
              </w:rPr>
              <w:t>Where</w:t>
            </w:r>
          </w:p>
          <w:p w14:paraId="32BB085D" w14:textId="2D0F0926" w:rsidR="00467D6F" w:rsidRPr="00467D6F" w:rsidRDefault="00467D6F" w:rsidP="00467D6F">
            <w:pPr>
              <w:spacing w:line="276" w:lineRule="auto"/>
              <w:rPr>
                <w:sz w:val="28"/>
                <w:szCs w:val="28"/>
              </w:rPr>
            </w:pPr>
            <w:r w:rsidRPr="00467D6F">
              <w:rPr>
                <w:sz w:val="28"/>
                <w:szCs w:val="28"/>
              </w:rPr>
              <w:t>Were</w:t>
            </w:r>
          </w:p>
        </w:tc>
      </w:tr>
      <w:tr w:rsidR="00DD7FED" w14:paraId="3FD98053" w14:textId="77777777" w:rsidTr="00214096">
        <w:tc>
          <w:tcPr>
            <w:tcW w:w="10773" w:type="dxa"/>
          </w:tcPr>
          <w:p w14:paraId="522CFD14" w14:textId="45A3B589" w:rsidR="00DD7FED" w:rsidRPr="00467D6F" w:rsidRDefault="009A2F3D" w:rsidP="00537069">
            <w:pPr>
              <w:rPr>
                <w:sz w:val="28"/>
                <w:szCs w:val="28"/>
                <w:u w:val="single"/>
              </w:rPr>
            </w:pPr>
            <w:r w:rsidRPr="00467D6F"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19EA4899" wp14:editId="4BEFC3D0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133350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467D6F">
              <w:rPr>
                <w:sz w:val="28"/>
                <w:szCs w:val="28"/>
                <w:u w:val="single"/>
              </w:rPr>
              <w:t>Writing</w:t>
            </w:r>
            <w:r w:rsidR="00537069" w:rsidRPr="00467D6F">
              <w:rPr>
                <w:sz w:val="28"/>
                <w:szCs w:val="28"/>
                <w:u w:val="single"/>
              </w:rPr>
              <w:t xml:space="preserve"> - </w:t>
            </w:r>
            <w:r w:rsidR="00EF5D77" w:rsidRPr="00467D6F">
              <w:rPr>
                <w:bCs/>
                <w:sz w:val="28"/>
                <w:szCs w:val="28"/>
                <w:u w:val="single"/>
              </w:rPr>
              <w:t>BBC 500 words competition.</w:t>
            </w:r>
          </w:p>
          <w:p w14:paraId="5A3063F3" w14:textId="4630704C" w:rsidR="00537069" w:rsidRPr="00467D6F" w:rsidRDefault="00EF5D77" w:rsidP="00EF5D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7D6F">
              <w:rPr>
                <w:sz w:val="28"/>
                <w:szCs w:val="28"/>
              </w:rPr>
              <w:t xml:space="preserve">It’s very simple. </w:t>
            </w:r>
            <w:r w:rsidR="00537069" w:rsidRPr="00467D6F">
              <w:rPr>
                <w:sz w:val="28"/>
                <w:szCs w:val="28"/>
              </w:rPr>
              <w:t>W</w:t>
            </w:r>
            <w:r w:rsidRPr="00467D6F">
              <w:rPr>
                <w:sz w:val="28"/>
                <w:szCs w:val="28"/>
              </w:rPr>
              <w:t xml:space="preserve">rite an original story on any subject or theme in 500 </w:t>
            </w:r>
            <w:r w:rsidR="00537069" w:rsidRPr="00467D6F">
              <w:rPr>
                <w:sz w:val="28"/>
                <w:szCs w:val="28"/>
              </w:rPr>
              <w:t>w</w:t>
            </w:r>
            <w:r w:rsidRPr="00467D6F">
              <w:rPr>
                <w:sz w:val="28"/>
                <w:szCs w:val="28"/>
              </w:rPr>
              <w:t>ords or fewer and return to school</w:t>
            </w:r>
            <w:r w:rsidR="00537069" w:rsidRPr="00467D6F">
              <w:rPr>
                <w:sz w:val="28"/>
                <w:szCs w:val="28"/>
              </w:rPr>
              <w:t xml:space="preserve"> with your homework</w:t>
            </w:r>
            <w:r w:rsidRPr="00467D6F">
              <w:rPr>
                <w:sz w:val="28"/>
                <w:szCs w:val="28"/>
              </w:rPr>
              <w:t>. The best entr</w:t>
            </w:r>
            <w:r w:rsidR="00537069" w:rsidRPr="00467D6F">
              <w:rPr>
                <w:sz w:val="28"/>
                <w:szCs w:val="28"/>
              </w:rPr>
              <w:t xml:space="preserve">y from each class </w:t>
            </w:r>
            <w:r w:rsidRPr="00467D6F">
              <w:rPr>
                <w:sz w:val="28"/>
                <w:szCs w:val="28"/>
              </w:rPr>
              <w:t xml:space="preserve">will be entered </w:t>
            </w:r>
            <w:r w:rsidR="00537069" w:rsidRPr="00467D6F">
              <w:rPr>
                <w:sz w:val="28"/>
                <w:szCs w:val="28"/>
              </w:rPr>
              <w:t>in</w:t>
            </w:r>
            <w:r w:rsidRPr="00467D6F">
              <w:rPr>
                <w:sz w:val="28"/>
                <w:szCs w:val="28"/>
              </w:rPr>
              <w:t xml:space="preserve">to the competition. </w:t>
            </w:r>
          </w:p>
          <w:p w14:paraId="16F77657" w14:textId="510679E0" w:rsidR="00537069" w:rsidRPr="00467D6F" w:rsidRDefault="00537069" w:rsidP="00EF5D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7D6F">
              <w:rPr>
                <w:sz w:val="28"/>
                <w:szCs w:val="28"/>
              </w:rPr>
              <w:t xml:space="preserve">50 finalists from the competition, along with their parents or carers, will be invited to attend a grand final next February at Buckingham Palace! </w:t>
            </w:r>
            <w:r w:rsidR="00743F36" w:rsidRPr="00467D6F">
              <w:rPr>
                <w:sz w:val="28"/>
                <w:szCs w:val="28"/>
              </w:rPr>
              <w:t>The Bronze, Silver and G</w:t>
            </w:r>
            <w:r w:rsidRPr="00467D6F">
              <w:rPr>
                <w:sz w:val="28"/>
                <w:szCs w:val="28"/>
              </w:rPr>
              <w:t xml:space="preserve">old winners of each age group </w:t>
            </w:r>
            <w:r w:rsidR="00743F36" w:rsidRPr="00467D6F">
              <w:rPr>
                <w:sz w:val="28"/>
                <w:szCs w:val="28"/>
              </w:rPr>
              <w:t xml:space="preserve">will </w:t>
            </w:r>
            <w:r w:rsidRPr="00467D6F">
              <w:rPr>
                <w:sz w:val="28"/>
                <w:szCs w:val="28"/>
              </w:rPr>
              <w:t xml:space="preserve">have their stories read by </w:t>
            </w:r>
            <w:r w:rsidR="00743F36" w:rsidRPr="00467D6F">
              <w:rPr>
                <w:sz w:val="28"/>
                <w:szCs w:val="28"/>
              </w:rPr>
              <w:t>lots of celebrities.</w:t>
            </w:r>
          </w:p>
          <w:p w14:paraId="4BB979BC" w14:textId="181273F7" w:rsidR="00AB193C" w:rsidRPr="00467D6F" w:rsidRDefault="00AB193C" w:rsidP="00EF5D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7D6F">
              <w:rPr>
                <w:sz w:val="28"/>
                <w:szCs w:val="28"/>
              </w:rPr>
              <w:t>Mrs Gorrell is an experienced judge for the BBC 500 words competition and is looking forward to reading your stories.</w:t>
            </w:r>
          </w:p>
          <w:p w14:paraId="258005ED" w14:textId="747CAD7E" w:rsidR="00EF5D77" w:rsidRPr="00467D6F" w:rsidRDefault="00537069" w:rsidP="00EF5D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7D6F">
              <w:rPr>
                <w:sz w:val="28"/>
                <w:szCs w:val="28"/>
              </w:rPr>
              <w:t>If you wish to send your entry from home, you can find out more about the competition here:</w:t>
            </w:r>
          </w:p>
          <w:p w14:paraId="3B702CC4" w14:textId="77777777" w:rsidR="00EF5D77" w:rsidRPr="00467D6F" w:rsidRDefault="00EF5D77" w:rsidP="00EF5D77">
            <w:pPr>
              <w:pStyle w:val="ListParagraph"/>
              <w:rPr>
                <w:sz w:val="14"/>
                <w:szCs w:val="14"/>
              </w:rPr>
            </w:pPr>
          </w:p>
          <w:p w14:paraId="6018CBC3" w14:textId="69107536" w:rsidR="00A2569A" w:rsidRPr="00467D6F" w:rsidRDefault="00F61F19" w:rsidP="00EF5D77">
            <w:pPr>
              <w:pStyle w:val="ListParagraph"/>
              <w:rPr>
                <w:sz w:val="28"/>
                <w:szCs w:val="28"/>
              </w:rPr>
            </w:pPr>
            <w:hyperlink r:id="rId11" w:history="1">
              <w:r w:rsidR="00743F36" w:rsidRPr="00467D6F">
                <w:rPr>
                  <w:rStyle w:val="Hyperlink"/>
                  <w:sz w:val="28"/>
                  <w:szCs w:val="28"/>
                </w:rPr>
                <w:t>https://www.bbc.co.uk/teach/500-words/articles/zqc8mbk</w:t>
              </w:r>
            </w:hyperlink>
            <w:r w:rsidR="00743F36" w:rsidRPr="00467D6F">
              <w:rPr>
                <w:sz w:val="28"/>
                <w:szCs w:val="28"/>
              </w:rPr>
              <w:t xml:space="preserve"> </w:t>
            </w:r>
          </w:p>
          <w:p w14:paraId="376D777A" w14:textId="77777777" w:rsidR="00743F36" w:rsidRPr="00467D6F" w:rsidRDefault="00743F36" w:rsidP="00EF5D77">
            <w:pPr>
              <w:pStyle w:val="ListParagraph"/>
              <w:rPr>
                <w:sz w:val="28"/>
                <w:szCs w:val="28"/>
              </w:rPr>
            </w:pPr>
          </w:p>
          <w:p w14:paraId="34349069" w14:textId="7C9510B8" w:rsidR="00EF5D77" w:rsidRPr="00467D6F" w:rsidRDefault="00537069" w:rsidP="00EF5D77">
            <w:pPr>
              <w:pStyle w:val="ListParagraph"/>
              <w:rPr>
                <w:sz w:val="28"/>
                <w:szCs w:val="28"/>
              </w:rPr>
            </w:pPr>
            <w:r w:rsidRPr="00467D6F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4837DF2C" wp14:editId="433ABB17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198120</wp:posOffset>
                  </wp:positionV>
                  <wp:extent cx="388620" cy="388620"/>
                  <wp:effectExtent l="0" t="0" r="0" b="0"/>
                  <wp:wrapNone/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D77" w:rsidRPr="00467D6F">
              <w:rPr>
                <w:sz w:val="28"/>
                <w:szCs w:val="28"/>
              </w:rPr>
              <w:t>Good Luck and happy story writing</w:t>
            </w:r>
            <w:r w:rsidRPr="00467D6F">
              <w:rPr>
                <w:sz w:val="28"/>
                <w:szCs w:val="28"/>
              </w:rPr>
              <w:t>!</w:t>
            </w:r>
          </w:p>
          <w:p w14:paraId="5F94CAEF" w14:textId="2BA51D21" w:rsidR="00E549BA" w:rsidRPr="00467D6F" w:rsidRDefault="00E549BA" w:rsidP="00DD7FED">
            <w:pPr>
              <w:rPr>
                <w:sz w:val="16"/>
                <w:szCs w:val="16"/>
              </w:rPr>
            </w:pPr>
          </w:p>
          <w:p w14:paraId="6A3A14E7" w14:textId="77777777" w:rsidR="00DD7FED" w:rsidRPr="00467D6F" w:rsidRDefault="009A2F3D" w:rsidP="00DD7FED">
            <w:pPr>
              <w:rPr>
                <w:sz w:val="16"/>
                <w:szCs w:val="16"/>
              </w:rPr>
            </w:pPr>
            <w:r w:rsidRPr="00467D6F">
              <w:rPr>
                <w:sz w:val="16"/>
                <w:szCs w:val="16"/>
              </w:rPr>
              <w:t xml:space="preserve">                             </w:t>
            </w:r>
            <w:r w:rsidR="00E549BA" w:rsidRPr="00467D6F">
              <w:rPr>
                <w:sz w:val="16"/>
                <w:szCs w:val="16"/>
              </w:rPr>
              <w:t>Tick when you have completed this task.</w:t>
            </w:r>
          </w:p>
          <w:p w14:paraId="5140D934" w14:textId="77777777" w:rsidR="00E549BA" w:rsidRPr="00467D6F" w:rsidRDefault="00E549BA" w:rsidP="00DD7FED"/>
        </w:tc>
      </w:tr>
    </w:tbl>
    <w:p w14:paraId="161CC13A" w14:textId="77777777" w:rsidR="00DD7FED" w:rsidRDefault="00DD7FED" w:rsidP="00537069"/>
    <w:sectPr w:rsidR="00DD7FED" w:rsidSect="008D1BE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6284"/>
    <w:multiLevelType w:val="hybridMultilevel"/>
    <w:tmpl w:val="75304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AD261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24DC6"/>
    <w:rsid w:val="00034284"/>
    <w:rsid w:val="0004553D"/>
    <w:rsid w:val="0005313D"/>
    <w:rsid w:val="00077CCF"/>
    <w:rsid w:val="00087998"/>
    <w:rsid w:val="000A0E9B"/>
    <w:rsid w:val="000B475C"/>
    <w:rsid w:val="000B758A"/>
    <w:rsid w:val="000C5F8B"/>
    <w:rsid w:val="000D2AEA"/>
    <w:rsid w:val="000D7707"/>
    <w:rsid w:val="000F4858"/>
    <w:rsid w:val="00100DB1"/>
    <w:rsid w:val="001130CC"/>
    <w:rsid w:val="00116F24"/>
    <w:rsid w:val="001220DD"/>
    <w:rsid w:val="001338E1"/>
    <w:rsid w:val="00181968"/>
    <w:rsid w:val="00193534"/>
    <w:rsid w:val="001C20DC"/>
    <w:rsid w:val="001D17B3"/>
    <w:rsid w:val="001E3B60"/>
    <w:rsid w:val="001E4C24"/>
    <w:rsid w:val="00204E56"/>
    <w:rsid w:val="00214096"/>
    <w:rsid w:val="002660A6"/>
    <w:rsid w:val="002A541F"/>
    <w:rsid w:val="002C2C5E"/>
    <w:rsid w:val="00366D0A"/>
    <w:rsid w:val="003721CE"/>
    <w:rsid w:val="0037284B"/>
    <w:rsid w:val="00377576"/>
    <w:rsid w:val="003A3D6E"/>
    <w:rsid w:val="003B14BC"/>
    <w:rsid w:val="003B4E87"/>
    <w:rsid w:val="003F3890"/>
    <w:rsid w:val="00432B12"/>
    <w:rsid w:val="00457495"/>
    <w:rsid w:val="00461E59"/>
    <w:rsid w:val="00467D6F"/>
    <w:rsid w:val="00493C4A"/>
    <w:rsid w:val="004A3ED7"/>
    <w:rsid w:val="004C0C55"/>
    <w:rsid w:val="004D00ED"/>
    <w:rsid w:val="004D7FB6"/>
    <w:rsid w:val="00513FA5"/>
    <w:rsid w:val="00527ACB"/>
    <w:rsid w:val="00537069"/>
    <w:rsid w:val="005442D3"/>
    <w:rsid w:val="005601D6"/>
    <w:rsid w:val="00563345"/>
    <w:rsid w:val="005650FD"/>
    <w:rsid w:val="005A7791"/>
    <w:rsid w:val="006417C5"/>
    <w:rsid w:val="006540CE"/>
    <w:rsid w:val="00655481"/>
    <w:rsid w:val="00661C46"/>
    <w:rsid w:val="0066386A"/>
    <w:rsid w:val="006A421B"/>
    <w:rsid w:val="006C3F75"/>
    <w:rsid w:val="006D7605"/>
    <w:rsid w:val="006F155E"/>
    <w:rsid w:val="006F2B24"/>
    <w:rsid w:val="0070564B"/>
    <w:rsid w:val="00743F36"/>
    <w:rsid w:val="007502B1"/>
    <w:rsid w:val="00770EF0"/>
    <w:rsid w:val="00861539"/>
    <w:rsid w:val="00891018"/>
    <w:rsid w:val="008A2B63"/>
    <w:rsid w:val="008D1BEA"/>
    <w:rsid w:val="008E210A"/>
    <w:rsid w:val="0091359F"/>
    <w:rsid w:val="00956CB6"/>
    <w:rsid w:val="00966618"/>
    <w:rsid w:val="00997FDE"/>
    <w:rsid w:val="009A2F3D"/>
    <w:rsid w:val="009C7127"/>
    <w:rsid w:val="009D6AC0"/>
    <w:rsid w:val="009E3CA0"/>
    <w:rsid w:val="00A2569A"/>
    <w:rsid w:val="00A42FAB"/>
    <w:rsid w:val="00A94812"/>
    <w:rsid w:val="00AA78A2"/>
    <w:rsid w:val="00AB193C"/>
    <w:rsid w:val="00AB78C8"/>
    <w:rsid w:val="00B34C7F"/>
    <w:rsid w:val="00B706A0"/>
    <w:rsid w:val="00BA353C"/>
    <w:rsid w:val="00C259AF"/>
    <w:rsid w:val="00C358D4"/>
    <w:rsid w:val="00C606B0"/>
    <w:rsid w:val="00C71A90"/>
    <w:rsid w:val="00C74E41"/>
    <w:rsid w:val="00C77289"/>
    <w:rsid w:val="00CE2214"/>
    <w:rsid w:val="00D21F64"/>
    <w:rsid w:val="00D55CFF"/>
    <w:rsid w:val="00DB73B0"/>
    <w:rsid w:val="00DD7F0F"/>
    <w:rsid w:val="00DD7FED"/>
    <w:rsid w:val="00E224B5"/>
    <w:rsid w:val="00E32DD7"/>
    <w:rsid w:val="00E549BA"/>
    <w:rsid w:val="00E623CC"/>
    <w:rsid w:val="00E73ADE"/>
    <w:rsid w:val="00E93E85"/>
    <w:rsid w:val="00EC5D18"/>
    <w:rsid w:val="00EC6806"/>
    <w:rsid w:val="00EE2387"/>
    <w:rsid w:val="00EE3545"/>
    <w:rsid w:val="00EF5837"/>
    <w:rsid w:val="00EF5D77"/>
    <w:rsid w:val="00F03DE9"/>
    <w:rsid w:val="00F31A38"/>
    <w:rsid w:val="00F324D2"/>
    <w:rsid w:val="00F41D60"/>
    <w:rsid w:val="00F61F19"/>
    <w:rsid w:val="00F674E1"/>
    <w:rsid w:val="00F7530B"/>
    <w:rsid w:val="00FD559B"/>
    <w:rsid w:val="00FD5E62"/>
    <w:rsid w:val="00FE60AE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991D"/>
  <w15:docId w15:val="{F8FA9352-992F-4205-A350-74306A0E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D76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210A"/>
    <w:rPr>
      <w:color w:val="808080"/>
    </w:rPr>
  </w:style>
  <w:style w:type="paragraph" w:styleId="NoSpacing">
    <w:name w:val="No Spacing"/>
    <w:uiPriority w:val="1"/>
    <w:qFormat/>
    <w:rsid w:val="001C20DC"/>
    <w:pPr>
      <w:spacing w:after="0" w:line="240" w:lineRule="auto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bc.co.uk/teach/500-words/articles/zqc8mbk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activelearn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2</cp:revision>
  <cp:lastPrinted>2024-10-07T15:35:00Z</cp:lastPrinted>
  <dcterms:created xsi:type="dcterms:W3CDTF">2024-10-08T05:57:00Z</dcterms:created>
  <dcterms:modified xsi:type="dcterms:W3CDTF">2024-10-08T05:57:00Z</dcterms:modified>
</cp:coreProperties>
</file>